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5D" w:rsidRPr="00C26354" w:rsidRDefault="00411C67">
      <w:pPr>
        <w:rPr>
          <w:sz w:val="28"/>
          <w:szCs w:val="28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A8AF95A" wp14:editId="308CBA14">
            <wp:simplePos x="0" y="0"/>
            <wp:positionH relativeFrom="column">
              <wp:posOffset>5200650</wp:posOffset>
            </wp:positionH>
            <wp:positionV relativeFrom="paragraph">
              <wp:posOffset>-723900</wp:posOffset>
            </wp:positionV>
            <wp:extent cx="1238250" cy="1295400"/>
            <wp:effectExtent l="1905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635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E1C29F" wp14:editId="42684E31">
                <wp:simplePos x="0" y="0"/>
                <wp:positionH relativeFrom="column">
                  <wp:posOffset>2924175</wp:posOffset>
                </wp:positionH>
                <wp:positionV relativeFrom="paragraph">
                  <wp:posOffset>2423160</wp:posOffset>
                </wp:positionV>
                <wp:extent cx="4482465" cy="5713095"/>
                <wp:effectExtent l="0" t="3810" r="381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82465" cy="571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FE9A" id="Control 2" o:spid="_x0000_s1026" style="position:absolute;margin-left:230.25pt;margin-top:190.8pt;width:352.95pt;height:44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iC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C26354" w:rsidRPr="00C26354">
        <w:rPr>
          <w:sz w:val="28"/>
          <w:szCs w:val="28"/>
        </w:rPr>
        <w:t>Year 6 Netball tournament.</w:t>
      </w:r>
      <w:r w:rsidRPr="00411C67">
        <w:rPr>
          <w:noProof/>
          <w:sz w:val="32"/>
          <w:szCs w:val="32"/>
        </w:rPr>
        <w:t xml:space="preserve"> </w:t>
      </w:r>
    </w:p>
    <w:p w:rsidR="00C26354" w:rsidRPr="00C26354" w:rsidRDefault="00C26354">
      <w:pPr>
        <w:rPr>
          <w:sz w:val="28"/>
          <w:szCs w:val="28"/>
        </w:rPr>
      </w:pPr>
    </w:p>
    <w:p w:rsidR="00C26354" w:rsidRDefault="00C26354">
      <w:pPr>
        <w:rPr>
          <w:sz w:val="28"/>
          <w:szCs w:val="28"/>
        </w:rPr>
      </w:pPr>
      <w:r w:rsidRPr="00C26354">
        <w:rPr>
          <w:sz w:val="28"/>
          <w:szCs w:val="28"/>
        </w:rPr>
        <w:t>Tuesday 5</w:t>
      </w:r>
      <w:r w:rsidRPr="00C26354">
        <w:rPr>
          <w:sz w:val="28"/>
          <w:szCs w:val="28"/>
          <w:vertAlign w:val="superscript"/>
        </w:rPr>
        <w:t>th</w:t>
      </w:r>
      <w:r w:rsidRPr="00C26354">
        <w:rPr>
          <w:sz w:val="28"/>
          <w:szCs w:val="28"/>
        </w:rPr>
        <w:t xml:space="preserve"> March 2019 at West Park School </w:t>
      </w:r>
    </w:p>
    <w:p w:rsidR="00411C67" w:rsidRDefault="00411C67">
      <w:pPr>
        <w:rPr>
          <w:sz w:val="28"/>
          <w:szCs w:val="28"/>
        </w:rPr>
      </w:pPr>
    </w:p>
    <w:p w:rsidR="006F138D" w:rsidRDefault="006F138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6F138D" w:rsidTr="006F138D">
        <w:tc>
          <w:tcPr>
            <w:tcW w:w="3256" w:type="dxa"/>
          </w:tcPr>
          <w:p w:rsidR="006F138D" w:rsidRPr="006F138D" w:rsidRDefault="006F138D">
            <w:pPr>
              <w:rPr>
                <w:sz w:val="24"/>
                <w:szCs w:val="24"/>
              </w:rPr>
            </w:pPr>
            <w:r w:rsidRPr="006F138D">
              <w:rPr>
                <w:sz w:val="24"/>
                <w:szCs w:val="24"/>
              </w:rPr>
              <w:t xml:space="preserve">Pool A </w:t>
            </w:r>
          </w:p>
        </w:tc>
        <w:tc>
          <w:tcPr>
            <w:tcW w:w="2976" w:type="dxa"/>
          </w:tcPr>
          <w:p w:rsidR="006F138D" w:rsidRPr="006F138D" w:rsidRDefault="006F138D">
            <w:pPr>
              <w:rPr>
                <w:sz w:val="24"/>
                <w:szCs w:val="24"/>
              </w:rPr>
            </w:pPr>
            <w:r w:rsidRPr="006F138D">
              <w:rPr>
                <w:sz w:val="24"/>
                <w:szCs w:val="24"/>
              </w:rPr>
              <w:t xml:space="preserve">Pool B 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4B6F19">
              <w:rPr>
                <w:color w:val="FF0000"/>
                <w:sz w:val="24"/>
                <w:szCs w:val="24"/>
              </w:rPr>
              <w:t>Broadwater</w:t>
            </w:r>
            <w:proofErr w:type="spellEnd"/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57E75">
              <w:rPr>
                <w:color w:val="auto"/>
                <w:sz w:val="24"/>
                <w:szCs w:val="24"/>
              </w:rPr>
              <w:t>Chesswood</w:t>
            </w:r>
            <w:proofErr w:type="spellEnd"/>
            <w:r w:rsidRPr="00A57E75">
              <w:rPr>
                <w:color w:val="auto"/>
                <w:sz w:val="24"/>
                <w:szCs w:val="24"/>
              </w:rPr>
              <w:t xml:space="preserve"> A *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4B6F19">
              <w:rPr>
                <w:color w:val="FF0000"/>
                <w:sz w:val="24"/>
                <w:szCs w:val="24"/>
              </w:rPr>
              <w:t>Chesswood</w:t>
            </w:r>
            <w:proofErr w:type="spellEnd"/>
            <w:r w:rsidRPr="004B6F19">
              <w:rPr>
                <w:color w:val="FF0000"/>
                <w:sz w:val="24"/>
                <w:szCs w:val="24"/>
              </w:rPr>
              <w:t xml:space="preserve"> B</w:t>
            </w:r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57E75">
              <w:rPr>
                <w:color w:val="auto"/>
                <w:sz w:val="24"/>
                <w:szCs w:val="24"/>
              </w:rPr>
              <w:t>Durrington</w:t>
            </w:r>
            <w:proofErr w:type="spellEnd"/>
            <w:r w:rsidRPr="00A57E75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4B6F19">
              <w:rPr>
                <w:color w:val="FF0000"/>
                <w:sz w:val="24"/>
                <w:szCs w:val="24"/>
              </w:rPr>
              <w:t>English Martyrs *</w:t>
            </w:r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7E75">
              <w:rPr>
                <w:color w:val="auto"/>
                <w:sz w:val="24"/>
                <w:szCs w:val="24"/>
              </w:rPr>
              <w:t>West Park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4B6F19">
              <w:rPr>
                <w:color w:val="FF0000"/>
                <w:sz w:val="24"/>
                <w:szCs w:val="24"/>
              </w:rPr>
              <w:t>Heene</w:t>
            </w:r>
            <w:proofErr w:type="spellEnd"/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7E75">
              <w:rPr>
                <w:color w:val="auto"/>
                <w:sz w:val="24"/>
                <w:szCs w:val="24"/>
              </w:rPr>
              <w:t>Orchards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4B6F19">
              <w:rPr>
                <w:color w:val="FF0000"/>
                <w:sz w:val="24"/>
                <w:szCs w:val="24"/>
              </w:rPr>
              <w:t>TAB</w:t>
            </w:r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7E75">
              <w:rPr>
                <w:color w:val="auto"/>
                <w:sz w:val="24"/>
                <w:szCs w:val="24"/>
              </w:rPr>
              <w:t xml:space="preserve">Vale </w:t>
            </w:r>
            <w:r w:rsidR="0058117B">
              <w:rPr>
                <w:color w:val="auto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4B6F19">
              <w:rPr>
                <w:color w:val="FF0000"/>
                <w:sz w:val="24"/>
                <w:szCs w:val="24"/>
              </w:rPr>
              <w:t>Goring *</w:t>
            </w:r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57E75">
              <w:rPr>
                <w:color w:val="auto"/>
                <w:sz w:val="24"/>
                <w:szCs w:val="24"/>
              </w:rPr>
              <w:t>Whytemead</w:t>
            </w:r>
            <w:proofErr w:type="spellEnd"/>
            <w:r w:rsidRPr="00A57E75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C26354" w:rsidRDefault="00C26354">
      <w:pPr>
        <w:rPr>
          <w:sz w:val="28"/>
          <w:szCs w:val="28"/>
        </w:rPr>
      </w:pPr>
    </w:p>
    <w:p w:rsidR="00411C67" w:rsidRDefault="00411C67" w:rsidP="00C2635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C26354" w:rsidRDefault="00C26354" w:rsidP="00C2635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02BBE22" wp14:editId="7E17CD23">
                <wp:simplePos x="0" y="0"/>
                <wp:positionH relativeFrom="column">
                  <wp:posOffset>4013835</wp:posOffset>
                </wp:positionH>
                <wp:positionV relativeFrom="paragraph">
                  <wp:posOffset>169545</wp:posOffset>
                </wp:positionV>
                <wp:extent cx="2348230" cy="3110865"/>
                <wp:effectExtent l="3810" t="0" r="63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8230" cy="311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E980" id="Control 3" o:spid="_x0000_s1026" style="position:absolute;margin-left:316.05pt;margin-top:13.35pt;width:184.9pt;height:244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513DAF8" wp14:editId="75897DBC">
                <wp:simplePos x="0" y="0"/>
                <wp:positionH relativeFrom="column">
                  <wp:posOffset>4013835</wp:posOffset>
                </wp:positionH>
                <wp:positionV relativeFrom="paragraph">
                  <wp:posOffset>169545</wp:posOffset>
                </wp:positionV>
                <wp:extent cx="2348230" cy="3110865"/>
                <wp:effectExtent l="3810" t="0" r="635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8230" cy="311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981E" id="Control 4" o:spid="_x0000_s1026" style="position:absolute;margin-left:316.05pt;margin-top:13.35pt;width:184.9pt;height:244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6D9F85E" wp14:editId="4383B279">
                <wp:simplePos x="0" y="0"/>
                <wp:positionH relativeFrom="column">
                  <wp:posOffset>2924175</wp:posOffset>
                </wp:positionH>
                <wp:positionV relativeFrom="paragraph">
                  <wp:posOffset>2423160</wp:posOffset>
                </wp:positionV>
                <wp:extent cx="4482465" cy="5713095"/>
                <wp:effectExtent l="0" t="3810" r="3810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82465" cy="571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9672" id="Control 5" o:spid="_x0000_s1026" style="position:absolute;margin-left:230.25pt;margin-top:190.8pt;width:352.95pt;height:449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Na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705"/>
        <w:gridCol w:w="1783"/>
        <w:gridCol w:w="1381"/>
      </w:tblGrid>
      <w:tr w:rsidR="006F138D" w:rsidTr="006F138D">
        <w:trPr>
          <w:trHeight w:val="576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proofErr w:type="spellStart"/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TIme</w:t>
            </w:r>
            <w:proofErr w:type="spellEnd"/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Court 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Court 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Court 3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3.30pm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1v6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2v5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3v4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3.4</w:t>
            </w:r>
            <w:r>
              <w:rPr>
                <w:rFonts w:ascii="@Arial Unicode MS" w:eastAsia="@Arial Unicode MS" w:hAnsi="@Arial Unicode MS" w:cs="@Arial Unicode MS"/>
                <w14:ligatures w14:val="none"/>
              </w:rPr>
              <w:t>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1v6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2v5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3v4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3.50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4v2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5v1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3v6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4.00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4v2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5v1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3v6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4.10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1v3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6v2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4v5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4.20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1v3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6v2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4v5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4.30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pm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5v3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6v4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1v2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 w:rsidP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</w:t>
            </w:r>
            <w:r>
              <w:rPr>
                <w:rFonts w:ascii="@Arial Unicode MS" w:eastAsia="@Arial Unicode MS" w:hAnsi="@Arial Unicode MS" w:cs="@Arial Unicode MS"/>
                <w14:ligatures w14:val="none"/>
              </w:rPr>
              <w:t>40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6v4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1v2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4.50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pm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2v3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1v4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5v6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 w:rsidP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5.00pm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2v3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1v4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5v6</w:t>
            </w:r>
          </w:p>
        </w:tc>
      </w:tr>
      <w:tr w:rsidR="00B96643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6643" w:rsidRDefault="00B96643" w:rsidP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5.10pm </w:t>
            </w: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6643" w:rsidRDefault="00B96643" w:rsidP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proofErr w:type="spellStart"/>
            <w:r>
              <w:rPr>
                <w:rFonts w:ascii="@Arial Unicode MS" w:eastAsia="@Arial Unicode MS" w:hAnsi="@Arial Unicode MS" w:cs="@Arial Unicode MS" w:hint="eastAsia"/>
                <w:sz w:val="18"/>
                <w:szCs w:val="18"/>
                <w14:ligatures w14:val="none"/>
              </w:rPr>
              <w:t>Semi finals</w:t>
            </w:r>
            <w:proofErr w:type="spellEnd"/>
            <w:r>
              <w:rPr>
                <w:rFonts w:ascii="@Arial Unicode MS" w:eastAsia="@Arial Unicode MS" w:hAnsi="@Arial Unicode MS" w:cs="@Arial Unicode MS" w:hint="eastAsia"/>
                <w:sz w:val="18"/>
                <w:szCs w:val="18"/>
                <w14:ligatures w14:val="none"/>
              </w:rPr>
              <w:t>—winner pool A V RU pool B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6643" w:rsidRDefault="00B96643" w:rsidP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proofErr w:type="spellStart"/>
            <w:r>
              <w:rPr>
                <w:rFonts w:ascii="@Arial Unicode MS" w:eastAsia="@Arial Unicode MS" w:hAnsi="@Arial Unicode MS" w:cs="@Arial Unicode MS" w:hint="eastAsia"/>
                <w:sz w:val="18"/>
                <w:szCs w:val="18"/>
                <w14:ligatures w14:val="none"/>
              </w:rPr>
              <w:t>Semi finals</w:t>
            </w:r>
            <w:proofErr w:type="spellEnd"/>
            <w:r>
              <w:rPr>
                <w:rFonts w:ascii="@Arial Unicode MS" w:eastAsia="@Arial Unicode MS" w:hAnsi="@Arial Unicode MS" w:cs="@Arial Unicode MS" w:hint="eastAsia"/>
                <w:sz w:val="18"/>
                <w:szCs w:val="18"/>
                <w14:ligatures w14:val="none"/>
              </w:rPr>
              <w:t>—winner pool B v RU pool A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6643" w:rsidRDefault="00B96643" w:rsidP="00B96643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5.20pm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Finals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5.30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pm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 xml:space="preserve">Presentation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</w:pPr>
          </w:p>
        </w:tc>
      </w:tr>
    </w:tbl>
    <w:p w:rsidR="00B96643" w:rsidRDefault="00B96643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96643" w:rsidRDefault="00B96643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96643" w:rsidRDefault="00B96643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6F138D" w:rsidRDefault="006F138D" w:rsidP="006F138D">
      <w:pPr>
        <w:widowControl w:val="0"/>
        <w:jc w:val="center"/>
        <w:rPr>
          <w:rFonts w:ascii="Arial" w:hAnsi="Arial" w:cs="Arial"/>
          <w:sz w:val="32"/>
          <w:szCs w:val="32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Rules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.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Teams will need to consist of 8 squad members - 2 boys may play on the court at one time. </w:t>
      </w:r>
    </w:p>
    <w:p w:rsidR="00411C67" w:rsidRDefault="00411C67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Schools will need to declare their team and starting positions.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Pupils will change positions after every match.  This rotation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continues throughout the tournament.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.</w:t>
      </w:r>
    </w:p>
    <w:p w:rsidR="006F138D" w:rsidRDefault="006F138D" w:rsidP="006F138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GS-C-GD-WA-Scorer-GK-GA-WD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6F138D" w:rsidRDefault="00B96643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2. Matches will be 8</w:t>
      </w:r>
      <w:r w:rsidR="006F138D">
        <w:rPr>
          <w:rFonts w:ascii="Arial" w:hAnsi="Arial" w:cs="Arial"/>
          <w:sz w:val="24"/>
          <w:szCs w:val="24"/>
          <w14:ligatures w14:val="none"/>
        </w:rPr>
        <w:t xml:space="preserve"> minutes one way 2 mins between games.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4. Staff will need to umpire games.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5. Points will be awarded as follows: 5 win, 3 score draw, 2 if score is half or above opponents and 1 for a loss.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6. First Centre pass will be decided by the toss of a coin.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In case of a tie Goal Difference will decide followed by Goal Average if a tie </w:t>
      </w:r>
      <w:r w:rsidR="00411C67">
        <w:rPr>
          <w:rFonts w:ascii="Arial" w:hAnsi="Arial" w:cs="Arial"/>
          <w:sz w:val="24"/>
          <w:szCs w:val="24"/>
          <w14:ligatures w14:val="none"/>
        </w:rPr>
        <w:t xml:space="preserve">still </w:t>
      </w:r>
      <w:r>
        <w:rPr>
          <w:rFonts w:ascii="Arial" w:hAnsi="Arial" w:cs="Arial"/>
          <w:sz w:val="24"/>
          <w:szCs w:val="24"/>
          <w14:ligatures w14:val="none"/>
        </w:rPr>
        <w:t>remains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6F138D" w:rsidRDefault="006F138D" w:rsidP="006F13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26354" w:rsidRPr="00C26354" w:rsidRDefault="00C26354" w:rsidP="00C26354">
      <w:pPr>
        <w:rPr>
          <w:color w:val="auto"/>
          <w:sz w:val="28"/>
          <w:szCs w:val="28"/>
        </w:rPr>
      </w:pPr>
    </w:p>
    <w:sectPr w:rsidR="00C26354" w:rsidRPr="00C2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E40"/>
    <w:multiLevelType w:val="hybridMultilevel"/>
    <w:tmpl w:val="B486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8E5"/>
    <w:multiLevelType w:val="hybridMultilevel"/>
    <w:tmpl w:val="0BDC692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54"/>
    <w:rsid w:val="00411C67"/>
    <w:rsid w:val="0058117B"/>
    <w:rsid w:val="00602E5D"/>
    <w:rsid w:val="006F138D"/>
    <w:rsid w:val="00B96643"/>
    <w:rsid w:val="00C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D342A-DACB-4239-A6AB-CB4454A1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54"/>
    <w:pPr>
      <w:ind w:left="720"/>
      <w:contextualSpacing/>
    </w:pPr>
  </w:style>
  <w:style w:type="table" w:styleId="TableGrid">
    <w:name w:val="Table Grid"/>
    <w:basedOn w:val="TableNormal"/>
    <w:uiPriority w:val="39"/>
    <w:rsid w:val="006F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2019-02-11T14:18:00Z</dcterms:created>
  <dcterms:modified xsi:type="dcterms:W3CDTF">2019-02-11T14:18:00Z</dcterms:modified>
</cp:coreProperties>
</file>