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10577" w14:textId="77777777" w:rsidR="00B43C95" w:rsidRDefault="00B43C95">
      <w:pPr>
        <w:jc w:val="center"/>
        <w:rPr>
          <w:b/>
          <w:i/>
          <w:sz w:val="32"/>
        </w:rPr>
      </w:pPr>
      <w:bookmarkStart w:id="0" w:name="_GoBack"/>
      <w:bookmarkEnd w:id="0"/>
      <w:r>
        <w:rPr>
          <w:b/>
          <w:i/>
          <w:sz w:val="32"/>
        </w:rPr>
        <w:t>RISK ASSESSMENT AND RISK MANAGEMENT</w:t>
      </w:r>
    </w:p>
    <w:p w14:paraId="287B665F" w14:textId="77777777" w:rsidR="00B43C95" w:rsidRDefault="00B43C95">
      <w:pPr>
        <w:jc w:val="center"/>
        <w:rPr>
          <w:b/>
          <w:sz w:val="28"/>
        </w:rPr>
      </w:pPr>
      <w:r>
        <w:rPr>
          <w:b/>
          <w:sz w:val="28"/>
        </w:rPr>
        <w:tab/>
      </w:r>
      <w:r>
        <w:rPr>
          <w:b/>
          <w:sz w:val="28"/>
        </w:rPr>
        <w:tab/>
      </w:r>
      <w:r>
        <w:rPr>
          <w:b/>
          <w:sz w:val="28"/>
        </w:rPr>
        <w:tab/>
      </w:r>
      <w:r>
        <w:rPr>
          <w:b/>
          <w:sz w:val="28"/>
        </w:rPr>
        <w:tab/>
      </w:r>
      <w:r>
        <w:rPr>
          <w:b/>
          <w:sz w:val="28"/>
        </w:rPr>
        <w:tab/>
      </w:r>
      <w:r>
        <w:rPr>
          <w:b/>
          <w:sz w:val="28"/>
        </w:rPr>
        <w:tab/>
      </w:r>
    </w:p>
    <w:p w14:paraId="21131092" w14:textId="77777777" w:rsidR="00B43C95" w:rsidRDefault="00B43C95">
      <w:pPr>
        <w:pBdr>
          <w:top w:val="single" w:sz="6" w:space="1" w:color="auto"/>
          <w:left w:val="single" w:sz="6" w:space="1" w:color="auto"/>
          <w:bottom w:val="single" w:sz="6" w:space="1" w:color="auto"/>
          <w:right w:val="single" w:sz="6" w:space="1" w:color="auto"/>
        </w:pBdr>
        <w:shd w:val="pct20" w:color="auto" w:fill="auto"/>
        <w:rPr>
          <w:b/>
          <w:sz w:val="22"/>
        </w:rPr>
      </w:pPr>
      <w:r>
        <w:rPr>
          <w:b/>
          <w:sz w:val="22"/>
        </w:rPr>
        <w:t xml:space="preserve">RISK </w:t>
      </w:r>
      <w:r w:rsidR="00A441E3">
        <w:rPr>
          <w:b/>
          <w:sz w:val="22"/>
        </w:rPr>
        <w:t xml:space="preserve">ASSESSMENT FOR </w:t>
      </w:r>
      <w:r w:rsidR="00020857">
        <w:rPr>
          <w:b/>
          <w:sz w:val="22"/>
        </w:rPr>
        <w:t>………</w:t>
      </w:r>
      <w:r w:rsidR="00550344">
        <w:rPr>
          <w:b/>
          <w:sz w:val="22"/>
        </w:rPr>
        <w:t xml:space="preserve">KS1 Rugby Skills </w:t>
      </w:r>
    </w:p>
    <w:p w14:paraId="736F8482" w14:textId="77777777" w:rsidR="00B43C95" w:rsidRDefault="00B43C95">
      <w:pPr>
        <w:pBdr>
          <w:top w:val="single" w:sz="6" w:space="1" w:color="auto"/>
          <w:left w:val="single" w:sz="6" w:space="1" w:color="auto"/>
          <w:bottom w:val="single" w:sz="6" w:space="1" w:color="auto"/>
          <w:right w:val="single" w:sz="6" w:space="1" w:color="auto"/>
        </w:pBdr>
        <w:shd w:val="pct20" w:color="auto" w:fill="auto"/>
        <w:rPr>
          <w:b/>
          <w:sz w:val="22"/>
        </w:rPr>
      </w:pPr>
    </w:p>
    <w:p w14:paraId="183B5668" w14:textId="21711578" w:rsidR="00B43C95" w:rsidRDefault="00B43C95">
      <w:pPr>
        <w:pBdr>
          <w:top w:val="single" w:sz="6" w:space="1" w:color="auto"/>
          <w:left w:val="single" w:sz="6" w:space="1" w:color="auto"/>
          <w:bottom w:val="single" w:sz="6" w:space="1" w:color="auto"/>
          <w:right w:val="single" w:sz="6" w:space="1" w:color="auto"/>
        </w:pBdr>
        <w:shd w:val="pct20" w:color="auto" w:fill="auto"/>
        <w:rPr>
          <w:b/>
          <w:sz w:val="22"/>
        </w:rPr>
      </w:pPr>
      <w:r>
        <w:rPr>
          <w:b/>
          <w:sz w:val="22"/>
        </w:rPr>
        <w:t xml:space="preserve">ACTIVITY: </w:t>
      </w:r>
      <w:r w:rsidR="00550344">
        <w:rPr>
          <w:b/>
          <w:sz w:val="22"/>
        </w:rPr>
        <w:t xml:space="preserve">KS1 Rugby skills </w:t>
      </w:r>
      <w:r w:rsidR="00E641FA">
        <w:rPr>
          <w:b/>
          <w:sz w:val="22"/>
        </w:rPr>
        <w:tab/>
      </w:r>
      <w:r w:rsidR="00E641FA">
        <w:rPr>
          <w:b/>
          <w:sz w:val="22"/>
        </w:rPr>
        <w:tab/>
      </w:r>
      <w:r>
        <w:rPr>
          <w:b/>
          <w:sz w:val="22"/>
        </w:rPr>
        <w:t>LOCATION:</w:t>
      </w:r>
      <w:r w:rsidR="00BF72BA">
        <w:rPr>
          <w:b/>
          <w:sz w:val="22"/>
        </w:rPr>
        <w:t xml:space="preserve"> TAB Junior </w:t>
      </w:r>
      <w:r w:rsidR="00553253">
        <w:rPr>
          <w:b/>
          <w:sz w:val="22"/>
        </w:rPr>
        <w:t>S</w:t>
      </w:r>
      <w:r w:rsidR="00BF72BA">
        <w:rPr>
          <w:b/>
          <w:sz w:val="22"/>
        </w:rPr>
        <w:t>chool Field</w:t>
      </w:r>
      <w:r w:rsidR="00E641FA">
        <w:rPr>
          <w:b/>
          <w:sz w:val="22"/>
        </w:rPr>
        <w:tab/>
      </w:r>
      <w:r w:rsidR="009B659A">
        <w:rPr>
          <w:b/>
          <w:sz w:val="22"/>
        </w:rPr>
        <w:t xml:space="preserve">             </w:t>
      </w:r>
      <w:r>
        <w:rPr>
          <w:b/>
          <w:sz w:val="22"/>
        </w:rPr>
        <w:t>DATE</w:t>
      </w:r>
      <w:r w:rsidR="009B659A">
        <w:rPr>
          <w:b/>
          <w:sz w:val="22"/>
        </w:rPr>
        <w:t>:</w:t>
      </w:r>
      <w:r w:rsidR="00FC3B8A">
        <w:rPr>
          <w:b/>
          <w:sz w:val="22"/>
        </w:rPr>
        <w:t xml:space="preserve"> </w:t>
      </w:r>
      <w:r w:rsidR="00550344">
        <w:rPr>
          <w:b/>
          <w:sz w:val="22"/>
        </w:rPr>
        <w:t>Tuesday 10</w:t>
      </w:r>
      <w:r w:rsidR="00550344" w:rsidRPr="00550344">
        <w:rPr>
          <w:b/>
          <w:sz w:val="22"/>
          <w:vertAlign w:val="superscript"/>
        </w:rPr>
        <w:t>th</w:t>
      </w:r>
      <w:r w:rsidR="00550344">
        <w:rPr>
          <w:b/>
          <w:sz w:val="22"/>
        </w:rPr>
        <w:t xml:space="preserve"> October </w:t>
      </w:r>
    </w:p>
    <w:p w14:paraId="376E8BE7" w14:textId="77777777" w:rsidR="00B43C95" w:rsidRDefault="00B43C95">
      <w:pPr>
        <w:pBdr>
          <w:top w:val="single" w:sz="6" w:space="1" w:color="auto"/>
          <w:left w:val="single" w:sz="6" w:space="1" w:color="auto"/>
          <w:bottom w:val="single" w:sz="6" w:space="1" w:color="auto"/>
          <w:right w:val="single" w:sz="6" w:space="1" w:color="auto"/>
        </w:pBdr>
        <w:shd w:val="pct20" w:color="auto" w:fill="auto"/>
        <w:rPr>
          <w:b/>
          <w:sz w:val="22"/>
        </w:rPr>
      </w:pPr>
    </w:p>
    <w:p w14:paraId="26F9F8A2" w14:textId="6D1D8B2C" w:rsidR="00B43C95" w:rsidRDefault="00E641FA">
      <w:pPr>
        <w:pBdr>
          <w:top w:val="single" w:sz="6" w:space="1" w:color="auto"/>
          <w:left w:val="single" w:sz="6" w:space="1" w:color="auto"/>
          <w:bottom w:val="single" w:sz="6" w:space="1" w:color="auto"/>
          <w:right w:val="single" w:sz="6" w:space="1" w:color="auto"/>
        </w:pBdr>
        <w:shd w:val="pct20" w:color="auto" w:fill="auto"/>
        <w:rPr>
          <w:sz w:val="20"/>
        </w:rPr>
      </w:pPr>
      <w:r>
        <w:rPr>
          <w:sz w:val="20"/>
        </w:rPr>
        <w:t>Name: …</w:t>
      </w:r>
      <w:r w:rsidR="00377B3D">
        <w:rPr>
          <w:sz w:val="20"/>
        </w:rPr>
        <w:t>Alison Groves</w:t>
      </w:r>
      <w:r>
        <w:rPr>
          <w:sz w:val="20"/>
        </w:rPr>
        <w:t>…………………………………….</w:t>
      </w:r>
      <w:r w:rsidR="00B56C7F">
        <w:rPr>
          <w:sz w:val="20"/>
        </w:rPr>
        <w:tab/>
      </w:r>
      <w:r>
        <w:rPr>
          <w:sz w:val="20"/>
        </w:rPr>
        <w:t xml:space="preserve">Organisation: </w:t>
      </w:r>
      <w:r w:rsidR="00C91DAC">
        <w:rPr>
          <w:sz w:val="20"/>
        </w:rPr>
        <w:t xml:space="preserve">Worthing Schools Sports Association </w:t>
      </w:r>
      <w:r w:rsidR="00B43C95">
        <w:rPr>
          <w:sz w:val="20"/>
        </w:rPr>
        <w:t>…</w:t>
      </w:r>
    </w:p>
    <w:p w14:paraId="5EC41EEA" w14:textId="77777777" w:rsidR="00B43C95" w:rsidRDefault="00B43C95">
      <w:pPr>
        <w:pBdr>
          <w:top w:val="single" w:sz="6" w:space="1" w:color="auto"/>
          <w:left w:val="single" w:sz="6" w:space="1" w:color="auto"/>
          <w:bottom w:val="single" w:sz="6" w:space="1" w:color="auto"/>
          <w:right w:val="single" w:sz="6" w:space="1" w:color="auto"/>
        </w:pBdr>
        <w:shd w:val="pct20" w:color="auto" w:fill="auto"/>
        <w:rPr>
          <w:sz w:val="20"/>
        </w:rPr>
      </w:pPr>
    </w:p>
    <w:p w14:paraId="24E2DC76" w14:textId="77777777" w:rsidR="00B43C95" w:rsidRDefault="00727B7A">
      <w:pPr>
        <w:pBdr>
          <w:top w:val="single" w:sz="6" w:space="1" w:color="auto"/>
          <w:left w:val="single" w:sz="6" w:space="1" w:color="auto"/>
          <w:bottom w:val="single" w:sz="6" w:space="1" w:color="auto"/>
          <w:right w:val="single" w:sz="6" w:space="1" w:color="auto"/>
        </w:pBdr>
        <w:shd w:val="pct20" w:color="auto" w:fill="auto"/>
        <w:rPr>
          <w:sz w:val="20"/>
        </w:rPr>
      </w:pPr>
      <w:r>
        <w:rPr>
          <w:sz w:val="20"/>
        </w:rPr>
        <w:t>Assess</w:t>
      </w:r>
      <w:r w:rsidR="00F61200">
        <w:rPr>
          <w:sz w:val="20"/>
        </w:rPr>
        <w:t xml:space="preserve">ment undertaken </w:t>
      </w:r>
      <w:r w:rsidR="00B43C95">
        <w:rPr>
          <w:sz w:val="20"/>
        </w:rPr>
        <w:t>…</w:t>
      </w:r>
      <w:r w:rsidR="00550344">
        <w:rPr>
          <w:sz w:val="20"/>
        </w:rPr>
        <w:t>3</w:t>
      </w:r>
      <w:r w:rsidR="00550344" w:rsidRPr="00550344">
        <w:rPr>
          <w:sz w:val="20"/>
          <w:vertAlign w:val="superscript"/>
        </w:rPr>
        <w:t>rd</w:t>
      </w:r>
      <w:r w:rsidR="00550344">
        <w:rPr>
          <w:sz w:val="20"/>
        </w:rPr>
        <w:t xml:space="preserve"> October </w:t>
      </w:r>
      <w:r w:rsidR="00E641FA">
        <w:rPr>
          <w:sz w:val="20"/>
        </w:rPr>
        <w:t>…………..</w:t>
      </w:r>
      <w:r w:rsidR="00B43C95">
        <w:rPr>
          <w:sz w:val="20"/>
        </w:rPr>
        <w:t>.  Signed …………………………..Date ……………………………Assessment Review Date: -</w:t>
      </w:r>
      <w:r w:rsidR="002E4074">
        <w:rPr>
          <w:noProof/>
          <w:lang w:eastAsia="en-GB"/>
        </w:rPr>
        <mc:AlternateContent>
          <mc:Choice Requires="wps">
            <w:drawing>
              <wp:anchor distT="0" distB="0" distL="114300" distR="114300" simplePos="0" relativeHeight="251657728" behindDoc="0" locked="0" layoutInCell="0" allowOverlap="1" wp14:anchorId="6EC674C5" wp14:editId="4E7AA533">
                <wp:simplePos x="0" y="0"/>
                <wp:positionH relativeFrom="column">
                  <wp:posOffset>4688840</wp:posOffset>
                </wp:positionH>
                <wp:positionV relativeFrom="paragraph">
                  <wp:posOffset>159385</wp:posOffset>
                </wp:positionV>
                <wp:extent cx="635" cy="631825"/>
                <wp:effectExtent l="0" t="0" r="37465" b="1587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31825"/>
                        </a:xfrm>
                        <a:prstGeom prst="line">
                          <a:avLst/>
                        </a:prstGeom>
                        <a:noFill/>
                        <a:ln w="1270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055918"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12.55pt" to="369.2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" o:allowincell="f" strokecolor="white" strokeweight="1pt">
                <v:stroke startarrowwidth="narrow" startarrowlength="short" endarrowwidth="narrow" endarrowlength="short"/>
              </v:line>
            </w:pict>
          </mc:Fallback>
        </mc:AlternateContent>
      </w:r>
      <w:r w:rsidR="002E4074">
        <w:rPr>
          <w:noProof/>
          <w:lang w:eastAsia="en-GB"/>
        </w:rPr>
        <mc:AlternateContent>
          <mc:Choice Requires="wps">
            <w:drawing>
              <wp:anchor distT="0" distB="0" distL="114300" distR="114300" simplePos="0" relativeHeight="251656704" behindDoc="0" locked="0" layoutInCell="0" allowOverlap="1" wp14:anchorId="52206447" wp14:editId="3FB3CDF6">
                <wp:simplePos x="0" y="0"/>
                <wp:positionH relativeFrom="column">
                  <wp:posOffset>2344420</wp:posOffset>
                </wp:positionH>
                <wp:positionV relativeFrom="paragraph">
                  <wp:posOffset>159385</wp:posOffset>
                </wp:positionV>
                <wp:extent cx="635" cy="631825"/>
                <wp:effectExtent l="0" t="0" r="3746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1825"/>
                        </a:xfrm>
                        <a:prstGeom prst="line">
                          <a:avLst/>
                        </a:prstGeom>
                        <a:noFill/>
                        <a:ln w="1270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A31032"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6pt,12.55pt" to="184.6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" o:allowincell="f" strokecolor="white" strokeweight="1pt">
                <v:stroke startarrowwidth="narrow" startarrowlength="short" endarrowwidth="narrow" endarrowlength="short"/>
              </v:line>
            </w:pict>
          </mc:Fallback>
        </mc:AlternateContent>
      </w:r>
      <w:r w:rsidR="002E4074">
        <w:rPr>
          <w:noProof/>
          <w:lang w:eastAsia="en-GB"/>
        </w:rPr>
        <mc:AlternateContent>
          <mc:Choice Requires="wps">
            <w:drawing>
              <wp:anchor distT="0" distB="0" distL="114300" distR="114300" simplePos="0" relativeHeight="251658752" behindDoc="0" locked="0" layoutInCell="0" allowOverlap="1" wp14:anchorId="6FF12BDC" wp14:editId="122C7A6E">
                <wp:simplePos x="0" y="0"/>
                <wp:positionH relativeFrom="column">
                  <wp:posOffset>6943090</wp:posOffset>
                </wp:positionH>
                <wp:positionV relativeFrom="paragraph">
                  <wp:posOffset>159385</wp:posOffset>
                </wp:positionV>
                <wp:extent cx="635" cy="631825"/>
                <wp:effectExtent l="0" t="0" r="37465"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31825"/>
                        </a:xfrm>
                        <a:prstGeom prst="line">
                          <a:avLst/>
                        </a:prstGeom>
                        <a:noFill/>
                        <a:ln w="1270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F934FA" id="Line 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7pt,12.55pt" to="546.7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" o:allowincell="f" strokecolor="white" strokeweight="1pt">
                <v:stroke startarrowwidth="narrow" startarrowlength="short" endarrowwidth="narrow" endarrowlength="short"/>
              </v:line>
            </w:pict>
          </mc:Fallback>
        </mc:AlternateContent>
      </w:r>
      <w:r w:rsidR="00B43C95">
        <w:rPr>
          <w:sz w:val="20"/>
        </w:rPr>
        <w:t>………………………….</w:t>
      </w:r>
    </w:p>
    <w:p w14:paraId="2E307276" w14:textId="77777777" w:rsidR="00B43C95" w:rsidRDefault="00B43C95">
      <w:pPr>
        <w:pBdr>
          <w:top w:val="single" w:sz="6" w:space="1" w:color="auto"/>
          <w:left w:val="single" w:sz="6" w:space="1" w:color="auto"/>
          <w:bottom w:val="single" w:sz="6" w:space="1" w:color="auto"/>
          <w:right w:val="single" w:sz="6" w:space="1" w:color="auto"/>
        </w:pBdr>
        <w:shd w:val="pct20" w:color="auto" w:fill="auto"/>
        <w:rPr>
          <w:b/>
          <w:sz w:val="28"/>
        </w:rPr>
      </w:pPr>
    </w:p>
    <w:tbl>
      <w:tblPr>
        <w:tblW w:w="1460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828"/>
        <w:gridCol w:w="3708"/>
        <w:gridCol w:w="3521"/>
        <w:gridCol w:w="3544"/>
      </w:tblGrid>
      <w:tr w:rsidR="00B43C95" w14:paraId="01F71562" w14:textId="77777777" w:rsidTr="00E07748">
        <w:tc>
          <w:tcPr>
            <w:tcW w:w="3828" w:type="dxa"/>
            <w:shd w:val="clear" w:color="000000" w:fill="000000"/>
          </w:tcPr>
          <w:p w14:paraId="13A3D94F" w14:textId="77777777" w:rsidR="00B43C95" w:rsidRDefault="00B43C95">
            <w:pPr>
              <w:tabs>
                <w:tab w:val="left" w:pos="600"/>
                <w:tab w:val="center" w:pos="1789"/>
              </w:tabs>
              <w:rPr>
                <w:b/>
              </w:rPr>
            </w:pPr>
            <w:r>
              <w:rPr>
                <w:b/>
                <w:sz w:val="22"/>
              </w:rPr>
              <w:tab/>
            </w:r>
            <w:r>
              <w:rPr>
                <w:b/>
                <w:sz w:val="22"/>
              </w:rPr>
              <w:tab/>
              <w:t>LIST HAZARDS HERE</w:t>
            </w:r>
          </w:p>
        </w:tc>
        <w:tc>
          <w:tcPr>
            <w:tcW w:w="3708" w:type="dxa"/>
            <w:shd w:val="clear" w:color="000000" w:fill="000000"/>
          </w:tcPr>
          <w:p w14:paraId="0FD46745" w14:textId="77777777" w:rsidR="00B43C95" w:rsidRDefault="00B43C95">
            <w:pPr>
              <w:jc w:val="center"/>
              <w:rPr>
                <w:b/>
              </w:rPr>
            </w:pPr>
            <w:r>
              <w:rPr>
                <w:b/>
                <w:sz w:val="22"/>
              </w:rPr>
              <w:t>List of groups of people who are especially at risk from the significant hazards you have identified:</w:t>
            </w:r>
          </w:p>
        </w:tc>
        <w:tc>
          <w:tcPr>
            <w:tcW w:w="3521" w:type="dxa"/>
            <w:shd w:val="clear" w:color="000000" w:fill="000000"/>
          </w:tcPr>
          <w:p w14:paraId="628A850D" w14:textId="77777777" w:rsidR="00B43C95" w:rsidRDefault="00B43C95">
            <w:pPr>
              <w:jc w:val="center"/>
              <w:rPr>
                <w:b/>
              </w:rPr>
            </w:pPr>
            <w:r>
              <w:rPr>
                <w:b/>
                <w:sz w:val="22"/>
              </w:rPr>
              <w:t>How will you control this risk? (You can append or refer to relevant documentation that explains your safety arrangements, e.g. letter to parents, booklet prepared for students, letter from residential centre, extract in safety manual etc.</w:t>
            </w:r>
          </w:p>
        </w:tc>
        <w:tc>
          <w:tcPr>
            <w:tcW w:w="3544" w:type="dxa"/>
            <w:shd w:val="clear" w:color="000000" w:fill="000000"/>
          </w:tcPr>
          <w:p w14:paraId="771F2C65" w14:textId="77777777" w:rsidR="00B43C95" w:rsidRDefault="00B43C95">
            <w:pPr>
              <w:jc w:val="center"/>
              <w:rPr>
                <w:b/>
              </w:rPr>
            </w:pPr>
            <w:r>
              <w:rPr>
                <w:b/>
                <w:sz w:val="22"/>
              </w:rPr>
              <w:t>Post event review (use this column to comment if you have a concern or an incident occurred)</w:t>
            </w:r>
          </w:p>
        </w:tc>
      </w:tr>
      <w:tr w:rsidR="00B43C95" w14:paraId="113D765E" w14:textId="77777777" w:rsidTr="00E641FA">
        <w:trPr>
          <w:trHeight w:val="830"/>
        </w:trPr>
        <w:tc>
          <w:tcPr>
            <w:tcW w:w="3828" w:type="dxa"/>
            <w:shd w:val="solid" w:color="FFFFFF" w:fill="auto"/>
          </w:tcPr>
          <w:p w14:paraId="23975791" w14:textId="77777777" w:rsidR="00377B3D" w:rsidRPr="00BB3E44" w:rsidRDefault="00377B3D" w:rsidP="00377B3D">
            <w:pPr>
              <w:rPr>
                <w:b/>
              </w:rPr>
            </w:pPr>
            <w:r>
              <w:rPr>
                <w:b/>
              </w:rPr>
              <w:t xml:space="preserve">Straying </w:t>
            </w:r>
            <w:r w:rsidRPr="00BB3E44">
              <w:rPr>
                <w:b/>
              </w:rPr>
              <w:t xml:space="preserve">pupils </w:t>
            </w:r>
          </w:p>
          <w:p w14:paraId="00070B67" w14:textId="77777777" w:rsidR="009B659A" w:rsidRPr="000C2965" w:rsidRDefault="009B659A" w:rsidP="000C2965">
            <w:pPr>
              <w:rPr>
                <w:rFonts w:ascii="Arial Narrow" w:hAnsi="Arial Narrow" w:cs="Arial"/>
                <w:sz w:val="20"/>
              </w:rPr>
            </w:pPr>
          </w:p>
        </w:tc>
        <w:tc>
          <w:tcPr>
            <w:tcW w:w="3708" w:type="dxa"/>
            <w:shd w:val="solid" w:color="FFFFFF" w:fill="auto"/>
          </w:tcPr>
          <w:p w14:paraId="1075F038" w14:textId="77777777" w:rsidR="00377B3D" w:rsidRPr="00377B3D" w:rsidRDefault="00377B3D" w:rsidP="00377B3D">
            <w:r>
              <w:t xml:space="preserve">Pupils </w:t>
            </w:r>
          </w:p>
        </w:tc>
        <w:tc>
          <w:tcPr>
            <w:tcW w:w="3521" w:type="dxa"/>
            <w:shd w:val="solid" w:color="FFFFFF" w:fill="auto"/>
          </w:tcPr>
          <w:p w14:paraId="178D5516" w14:textId="1916F175" w:rsidR="00377B3D" w:rsidRPr="00553253" w:rsidRDefault="00C91DAC" w:rsidP="00B56C7F">
            <w:pPr>
              <w:pStyle w:val="ListParagraph"/>
              <w:numPr>
                <w:ilvl w:val="0"/>
                <w:numId w:val="25"/>
              </w:numPr>
            </w:pPr>
            <w:r w:rsidRPr="00553253">
              <w:t>Aft</w:t>
            </w:r>
            <w:r w:rsidR="00BF72BA" w:rsidRPr="00553253">
              <w:t>er school at approximately 3.20</w:t>
            </w:r>
            <w:r w:rsidRPr="00553253">
              <w:t>p.m. the main gate will be open for spectator access and parents/teams can follow the</w:t>
            </w:r>
            <w:r w:rsidR="00BB5BD9" w:rsidRPr="00553253">
              <w:t xml:space="preserve"> path </w:t>
            </w:r>
            <w:r w:rsidRPr="00553253">
              <w:t>to the school field</w:t>
            </w:r>
          </w:p>
          <w:p w14:paraId="444CB0D3" w14:textId="77777777" w:rsidR="00B56C7F" w:rsidRDefault="00C91DAC" w:rsidP="00377B3D">
            <w:pPr>
              <w:pStyle w:val="ListParagraph"/>
              <w:numPr>
                <w:ilvl w:val="0"/>
                <w:numId w:val="25"/>
              </w:numPr>
            </w:pPr>
            <w:r>
              <w:t>Schools must ensure they have a</w:t>
            </w:r>
            <w:r w:rsidR="00377B3D">
              <w:t>ppropriate ratio of staff to pupils with additional help from parents</w:t>
            </w:r>
            <w:r>
              <w:t xml:space="preserve"> if required. </w:t>
            </w:r>
            <w:r w:rsidR="00377B3D">
              <w:t xml:space="preserve"> </w:t>
            </w:r>
          </w:p>
          <w:p w14:paraId="15D3660E" w14:textId="77777777" w:rsidR="00B56C7F" w:rsidRDefault="00C91DAC" w:rsidP="00C91DAC">
            <w:pPr>
              <w:pStyle w:val="ListParagraph"/>
              <w:numPr>
                <w:ilvl w:val="0"/>
                <w:numId w:val="25"/>
              </w:numPr>
            </w:pPr>
            <w:r>
              <w:t xml:space="preserve">Pupils and Staff </w:t>
            </w:r>
            <w:r w:rsidR="00377B3D">
              <w:t xml:space="preserve">to be given clear instructions throughout the event. </w:t>
            </w:r>
            <w:r w:rsidR="002068A8">
              <w:t xml:space="preserve">Staff to be responsible for pupils at all times. </w:t>
            </w:r>
          </w:p>
          <w:p w14:paraId="52876F05" w14:textId="0F2EE9FE" w:rsidR="002068A8" w:rsidRPr="00553253" w:rsidRDefault="00377B3D" w:rsidP="00C91DAC">
            <w:pPr>
              <w:pStyle w:val="ListParagraph"/>
              <w:numPr>
                <w:ilvl w:val="0"/>
                <w:numId w:val="25"/>
              </w:numPr>
            </w:pPr>
            <w:r>
              <w:t>School and Staff to be made aware of the event.</w:t>
            </w:r>
          </w:p>
        </w:tc>
        <w:tc>
          <w:tcPr>
            <w:tcW w:w="3544" w:type="dxa"/>
            <w:shd w:val="solid" w:color="FFFFFF" w:fill="auto"/>
          </w:tcPr>
          <w:p w14:paraId="30BB01B6" w14:textId="77777777" w:rsidR="0031574C" w:rsidRPr="0031574C" w:rsidRDefault="0031574C">
            <w:pPr>
              <w:rPr>
                <w:color w:val="FF0000"/>
                <w:sz w:val="18"/>
              </w:rPr>
            </w:pPr>
          </w:p>
        </w:tc>
      </w:tr>
      <w:tr w:rsidR="00B43C95" w:rsidRPr="000624AE" w14:paraId="22C65044" w14:textId="77777777" w:rsidTr="00E07748">
        <w:tc>
          <w:tcPr>
            <w:tcW w:w="3828" w:type="dxa"/>
            <w:shd w:val="solid" w:color="FFFFFF" w:fill="auto"/>
          </w:tcPr>
          <w:p w14:paraId="5FF323DB" w14:textId="77777777" w:rsidR="00377B3D" w:rsidRPr="00BB3E44" w:rsidRDefault="00377B3D" w:rsidP="00377B3D">
            <w:pPr>
              <w:rPr>
                <w:b/>
              </w:rPr>
            </w:pPr>
            <w:r w:rsidRPr="00BB3E44">
              <w:rPr>
                <w:b/>
              </w:rPr>
              <w:t>Unauthorised photograph taking</w:t>
            </w:r>
          </w:p>
          <w:p w14:paraId="0DB3829F" w14:textId="77777777" w:rsidR="00377B3D" w:rsidRPr="00BB3E44" w:rsidRDefault="00377B3D" w:rsidP="00377B3D">
            <w:pPr>
              <w:rPr>
                <w:b/>
              </w:rPr>
            </w:pPr>
          </w:p>
          <w:p w14:paraId="3AA6BD1E" w14:textId="77777777" w:rsidR="009B659A" w:rsidRDefault="009B659A" w:rsidP="0006064F">
            <w:pPr>
              <w:rPr>
                <w:rFonts w:ascii="Arial Narrow" w:hAnsi="Arial Narrow" w:cs="Calibri"/>
                <w:sz w:val="20"/>
              </w:rPr>
            </w:pPr>
          </w:p>
          <w:p w14:paraId="29B1F9F2" w14:textId="77777777" w:rsidR="009B659A" w:rsidRPr="000C2965" w:rsidRDefault="009B659A" w:rsidP="0006064F">
            <w:pPr>
              <w:rPr>
                <w:rFonts w:ascii="Arial Narrow" w:hAnsi="Arial Narrow" w:cs="Calibri"/>
                <w:sz w:val="20"/>
              </w:rPr>
            </w:pPr>
          </w:p>
        </w:tc>
        <w:tc>
          <w:tcPr>
            <w:tcW w:w="3708" w:type="dxa"/>
            <w:shd w:val="solid" w:color="FFFFFF" w:fill="auto"/>
          </w:tcPr>
          <w:p w14:paraId="2BC95735" w14:textId="77777777" w:rsidR="00377B3D" w:rsidRPr="00553253" w:rsidRDefault="00377B3D" w:rsidP="0006064F">
            <w:r w:rsidRPr="00553253">
              <w:t xml:space="preserve">Pupils and Staff </w:t>
            </w:r>
          </w:p>
          <w:p w14:paraId="6623469F" w14:textId="77777777" w:rsidR="00377B3D" w:rsidRPr="00C03779" w:rsidRDefault="00377B3D" w:rsidP="0006064F">
            <w:pPr>
              <w:rPr>
                <w:rFonts w:ascii="Arial Narrow" w:hAnsi="Arial Narrow" w:cs="Calibri"/>
                <w:szCs w:val="24"/>
              </w:rPr>
            </w:pPr>
          </w:p>
          <w:p w14:paraId="72592EB4" w14:textId="77777777" w:rsidR="00377B3D" w:rsidRPr="00C03779" w:rsidRDefault="00377B3D" w:rsidP="0006064F">
            <w:pPr>
              <w:rPr>
                <w:rFonts w:ascii="Arial Narrow" w:hAnsi="Arial Narrow" w:cs="Calibri"/>
                <w:szCs w:val="24"/>
              </w:rPr>
            </w:pPr>
          </w:p>
          <w:p w14:paraId="6261B3A3" w14:textId="77777777" w:rsidR="00377B3D" w:rsidRPr="00C03779" w:rsidRDefault="00377B3D" w:rsidP="0006064F">
            <w:pPr>
              <w:rPr>
                <w:rFonts w:ascii="Arial Narrow" w:hAnsi="Arial Narrow" w:cs="Calibri"/>
                <w:szCs w:val="24"/>
              </w:rPr>
            </w:pPr>
          </w:p>
          <w:p w14:paraId="593564FB" w14:textId="77777777" w:rsidR="00377B3D" w:rsidRPr="00C03779" w:rsidRDefault="00377B3D" w:rsidP="0006064F">
            <w:pPr>
              <w:rPr>
                <w:rFonts w:ascii="Arial Narrow" w:hAnsi="Arial Narrow" w:cs="Calibri"/>
                <w:szCs w:val="24"/>
              </w:rPr>
            </w:pPr>
          </w:p>
          <w:p w14:paraId="706FD92E" w14:textId="77777777" w:rsidR="00377B3D" w:rsidRPr="00C03779" w:rsidRDefault="00377B3D" w:rsidP="0006064F">
            <w:pPr>
              <w:rPr>
                <w:rFonts w:ascii="Arial Narrow" w:hAnsi="Arial Narrow" w:cs="Calibri"/>
                <w:szCs w:val="24"/>
              </w:rPr>
            </w:pPr>
          </w:p>
          <w:p w14:paraId="0DEBBE6A" w14:textId="77777777" w:rsidR="00377B3D" w:rsidRPr="00C03779" w:rsidRDefault="00377B3D" w:rsidP="0006064F">
            <w:pPr>
              <w:rPr>
                <w:rFonts w:ascii="Arial Narrow" w:hAnsi="Arial Narrow" w:cs="Calibri"/>
                <w:szCs w:val="24"/>
              </w:rPr>
            </w:pPr>
          </w:p>
        </w:tc>
        <w:tc>
          <w:tcPr>
            <w:tcW w:w="3521" w:type="dxa"/>
            <w:shd w:val="solid" w:color="FFFFFF" w:fill="auto"/>
          </w:tcPr>
          <w:p w14:paraId="42BA8DFA" w14:textId="77777777" w:rsidR="00B56C7F" w:rsidRDefault="00377B3D" w:rsidP="00377B3D">
            <w:pPr>
              <w:pStyle w:val="ListParagraph"/>
              <w:numPr>
                <w:ilvl w:val="0"/>
                <w:numId w:val="26"/>
              </w:numPr>
            </w:pPr>
            <w:r>
              <w:lastRenderedPageBreak/>
              <w:t xml:space="preserve">Photographs only to be taken by staff from the school or </w:t>
            </w:r>
            <w:r w:rsidR="00C91DAC">
              <w:t xml:space="preserve">WSSA </w:t>
            </w:r>
            <w:r w:rsidR="00C03779">
              <w:t>organisers.</w:t>
            </w:r>
          </w:p>
          <w:p w14:paraId="2D0DE33B" w14:textId="3570C822" w:rsidR="00B43C95" w:rsidRPr="00B56C7F" w:rsidRDefault="00377B3D" w:rsidP="00377B3D">
            <w:pPr>
              <w:pStyle w:val="ListParagraph"/>
              <w:numPr>
                <w:ilvl w:val="0"/>
                <w:numId w:val="26"/>
              </w:numPr>
            </w:pPr>
            <w:r>
              <w:lastRenderedPageBreak/>
              <w:t>Staff will need to identify pupils not able to be photographed and ensure organisers are aware.</w:t>
            </w:r>
          </w:p>
        </w:tc>
        <w:tc>
          <w:tcPr>
            <w:tcW w:w="3544" w:type="dxa"/>
            <w:shd w:val="solid" w:color="FFFFFF" w:fill="auto"/>
          </w:tcPr>
          <w:p w14:paraId="08D30728" w14:textId="77777777" w:rsidR="00B43C95" w:rsidRPr="000624AE" w:rsidRDefault="00B43C95" w:rsidP="0006064F">
            <w:pPr>
              <w:rPr>
                <w:rFonts w:ascii="Arial Narrow" w:hAnsi="Arial Narrow" w:cs="Calibri"/>
                <w:sz w:val="18"/>
              </w:rPr>
            </w:pPr>
          </w:p>
        </w:tc>
      </w:tr>
      <w:tr w:rsidR="00B43C95" w:rsidRPr="000624AE" w14:paraId="348FA20E" w14:textId="77777777" w:rsidTr="00E07748">
        <w:tc>
          <w:tcPr>
            <w:tcW w:w="3828" w:type="dxa"/>
            <w:shd w:val="solid" w:color="FFFFFF" w:fill="auto"/>
          </w:tcPr>
          <w:p w14:paraId="13F880C1" w14:textId="77777777" w:rsidR="00377B3D" w:rsidRPr="006319D7" w:rsidRDefault="00377B3D" w:rsidP="00377B3D">
            <w:pPr>
              <w:rPr>
                <w:b/>
              </w:rPr>
            </w:pPr>
            <w:r w:rsidRPr="006319D7">
              <w:rPr>
                <w:b/>
              </w:rPr>
              <w:t>Illness from adverse weather conditions e.g</w:t>
            </w:r>
            <w:r>
              <w:rPr>
                <w:b/>
              </w:rPr>
              <w:t>.</w:t>
            </w:r>
            <w:r w:rsidRPr="006319D7">
              <w:rPr>
                <w:b/>
              </w:rPr>
              <w:t xml:space="preserve"> cold  </w:t>
            </w:r>
          </w:p>
          <w:p w14:paraId="3F70212A" w14:textId="77777777" w:rsidR="009B659A" w:rsidRPr="000C2965" w:rsidRDefault="009B659A" w:rsidP="00377B3D">
            <w:pPr>
              <w:rPr>
                <w:rFonts w:ascii="Arial Narrow" w:hAnsi="Arial Narrow" w:cs="Calibri"/>
                <w:sz w:val="20"/>
              </w:rPr>
            </w:pPr>
          </w:p>
        </w:tc>
        <w:tc>
          <w:tcPr>
            <w:tcW w:w="3708" w:type="dxa"/>
            <w:shd w:val="solid" w:color="FFFFFF" w:fill="auto"/>
          </w:tcPr>
          <w:p w14:paraId="792584CC" w14:textId="5C51D252" w:rsidR="00377B3D" w:rsidRPr="00C03779" w:rsidRDefault="00553253" w:rsidP="0006064F">
            <w:pPr>
              <w:rPr>
                <w:rFonts w:ascii="Arial Narrow" w:hAnsi="Arial Narrow" w:cs="Calibri"/>
                <w:szCs w:val="24"/>
              </w:rPr>
            </w:pPr>
            <w:r w:rsidRPr="00553253">
              <w:t>P</w:t>
            </w:r>
            <w:r w:rsidR="00377B3D" w:rsidRPr="00553253">
              <w:t>upils and Staff</w:t>
            </w:r>
            <w:r w:rsidR="00377B3D" w:rsidRPr="00C03779">
              <w:rPr>
                <w:rFonts w:ascii="Arial Narrow" w:hAnsi="Arial Narrow" w:cs="Calibri"/>
                <w:szCs w:val="24"/>
              </w:rPr>
              <w:t xml:space="preserve"> </w:t>
            </w:r>
          </w:p>
        </w:tc>
        <w:tc>
          <w:tcPr>
            <w:tcW w:w="3521" w:type="dxa"/>
            <w:shd w:val="solid" w:color="FFFFFF" w:fill="auto"/>
          </w:tcPr>
          <w:p w14:paraId="723D1C94" w14:textId="77777777" w:rsidR="00B56C7F" w:rsidRDefault="00377B3D" w:rsidP="00377B3D">
            <w:pPr>
              <w:pStyle w:val="ListParagraph"/>
              <w:numPr>
                <w:ilvl w:val="0"/>
                <w:numId w:val="27"/>
              </w:numPr>
            </w:pPr>
            <w:r>
              <w:t>Schools to be responsible for their own pupils wearing suitable clothing and footwear</w:t>
            </w:r>
            <w:r w:rsidR="00550344">
              <w:t xml:space="preserve">. </w:t>
            </w:r>
          </w:p>
          <w:p w14:paraId="38F4BB83" w14:textId="6EB35E7F" w:rsidR="002068A8" w:rsidRPr="00B56C7F" w:rsidRDefault="002068A8" w:rsidP="00377B3D">
            <w:pPr>
              <w:pStyle w:val="ListParagraph"/>
              <w:numPr>
                <w:ilvl w:val="0"/>
                <w:numId w:val="27"/>
              </w:numPr>
            </w:pPr>
            <w:r>
              <w:t xml:space="preserve">In the event of inclement weather organiser will make a decision by </w:t>
            </w:r>
            <w:r w:rsidR="00C91DAC">
              <w:t>12.00</w:t>
            </w:r>
            <w:r>
              <w:t xml:space="preserve"> on the competition day. </w:t>
            </w:r>
          </w:p>
        </w:tc>
        <w:tc>
          <w:tcPr>
            <w:tcW w:w="3544" w:type="dxa"/>
            <w:shd w:val="solid" w:color="FFFFFF" w:fill="auto"/>
          </w:tcPr>
          <w:p w14:paraId="1FCA724C" w14:textId="77777777" w:rsidR="00B43C95" w:rsidRPr="0031574C" w:rsidRDefault="00B43C95" w:rsidP="002068A8">
            <w:pPr>
              <w:rPr>
                <w:rFonts w:ascii="Arial Narrow" w:hAnsi="Arial Narrow" w:cs="Calibri"/>
                <w:color w:val="FF0000"/>
                <w:sz w:val="18"/>
              </w:rPr>
            </w:pPr>
          </w:p>
        </w:tc>
      </w:tr>
      <w:tr w:rsidR="00B43C95" w:rsidRPr="000624AE" w14:paraId="625819B6" w14:textId="77777777" w:rsidTr="00E07748">
        <w:trPr>
          <w:trHeight w:val="540"/>
        </w:trPr>
        <w:tc>
          <w:tcPr>
            <w:tcW w:w="3828" w:type="dxa"/>
            <w:shd w:val="solid" w:color="FFFFFF" w:fill="auto"/>
          </w:tcPr>
          <w:p w14:paraId="533E250A" w14:textId="77777777" w:rsidR="00377B3D" w:rsidRPr="006319D7" w:rsidRDefault="00377B3D" w:rsidP="00377B3D">
            <w:pPr>
              <w:rPr>
                <w:b/>
              </w:rPr>
            </w:pPr>
            <w:r w:rsidRPr="006319D7">
              <w:rPr>
                <w:b/>
              </w:rPr>
              <w:t xml:space="preserve">Distressed children </w:t>
            </w:r>
          </w:p>
          <w:p w14:paraId="121FCA40" w14:textId="77777777" w:rsidR="009B659A" w:rsidRDefault="009B659A" w:rsidP="0006064F">
            <w:pPr>
              <w:rPr>
                <w:rFonts w:ascii="Arial Narrow" w:hAnsi="Arial Narrow" w:cs="Calibri"/>
                <w:sz w:val="20"/>
              </w:rPr>
            </w:pPr>
          </w:p>
          <w:p w14:paraId="689EB604" w14:textId="77777777" w:rsidR="009B659A" w:rsidRPr="000C2965" w:rsidRDefault="009B659A" w:rsidP="0006064F">
            <w:pPr>
              <w:rPr>
                <w:rFonts w:ascii="Arial Narrow" w:hAnsi="Arial Narrow" w:cs="Calibri"/>
                <w:sz w:val="20"/>
              </w:rPr>
            </w:pPr>
          </w:p>
        </w:tc>
        <w:tc>
          <w:tcPr>
            <w:tcW w:w="3708" w:type="dxa"/>
            <w:shd w:val="solid" w:color="FFFFFF" w:fill="auto"/>
          </w:tcPr>
          <w:p w14:paraId="0AD0C75C" w14:textId="77777777" w:rsidR="00377B3D" w:rsidRPr="00C03779" w:rsidRDefault="00377B3D" w:rsidP="00553253">
            <w:pPr>
              <w:rPr>
                <w:rFonts w:ascii="Arial Narrow" w:hAnsi="Arial Narrow" w:cs="Calibri"/>
                <w:szCs w:val="24"/>
              </w:rPr>
            </w:pPr>
            <w:r w:rsidRPr="00C03779">
              <w:rPr>
                <w:rFonts w:ascii="Arial Narrow" w:hAnsi="Arial Narrow" w:cs="Calibri"/>
                <w:szCs w:val="24"/>
              </w:rPr>
              <w:t xml:space="preserve">Pupils </w:t>
            </w:r>
          </w:p>
        </w:tc>
        <w:tc>
          <w:tcPr>
            <w:tcW w:w="3521" w:type="dxa"/>
            <w:shd w:val="solid" w:color="FFFFFF" w:fill="auto"/>
          </w:tcPr>
          <w:p w14:paraId="7B867A4D" w14:textId="0A51582A" w:rsidR="00B43C95" w:rsidRPr="00B56C7F" w:rsidRDefault="00377B3D" w:rsidP="00B56C7F">
            <w:pPr>
              <w:pStyle w:val="ListParagraph"/>
              <w:numPr>
                <w:ilvl w:val="0"/>
                <w:numId w:val="28"/>
              </w:numPr>
            </w:pPr>
            <w:r>
              <w:t xml:space="preserve">Small area </w:t>
            </w:r>
            <w:r w:rsidR="00C91DAC">
              <w:t>available on the field</w:t>
            </w:r>
            <w:r>
              <w:t xml:space="preserve"> if required.</w:t>
            </w:r>
            <w:r w:rsidR="00C03779">
              <w:t xml:space="preserve"> </w:t>
            </w:r>
            <w:r w:rsidR="002068A8">
              <w:t>Children remain the responsibility of the</w:t>
            </w:r>
            <w:r w:rsidR="009F7465">
              <w:t>ir</w:t>
            </w:r>
            <w:r w:rsidR="002068A8">
              <w:t xml:space="preserve"> </w:t>
            </w:r>
            <w:r w:rsidR="009F7465">
              <w:t xml:space="preserve">designated </w:t>
            </w:r>
            <w:r w:rsidR="002068A8">
              <w:t>member of staff</w:t>
            </w:r>
            <w:r w:rsidR="009F7465">
              <w:t>.</w:t>
            </w:r>
            <w:r w:rsidR="002068A8">
              <w:t xml:space="preserve"> </w:t>
            </w:r>
          </w:p>
        </w:tc>
        <w:tc>
          <w:tcPr>
            <w:tcW w:w="3544" w:type="dxa"/>
            <w:shd w:val="solid" w:color="FFFFFF" w:fill="auto"/>
          </w:tcPr>
          <w:p w14:paraId="710EDD99" w14:textId="77777777" w:rsidR="00B43C95" w:rsidRPr="000624AE" w:rsidRDefault="00B43C95" w:rsidP="009F7465">
            <w:pPr>
              <w:rPr>
                <w:rFonts w:ascii="Arial Narrow" w:hAnsi="Arial Narrow" w:cs="Calibri"/>
                <w:sz w:val="18"/>
              </w:rPr>
            </w:pPr>
          </w:p>
        </w:tc>
      </w:tr>
      <w:tr w:rsidR="009B659A" w:rsidRPr="000624AE" w14:paraId="65299E17" w14:textId="77777777" w:rsidTr="00E07748">
        <w:trPr>
          <w:trHeight w:val="540"/>
        </w:trPr>
        <w:tc>
          <w:tcPr>
            <w:tcW w:w="3828" w:type="dxa"/>
            <w:shd w:val="solid" w:color="FFFFFF" w:fill="auto"/>
          </w:tcPr>
          <w:p w14:paraId="68DF40F1" w14:textId="77777777" w:rsidR="00377B3D" w:rsidRPr="006319D7" w:rsidRDefault="00DD074E" w:rsidP="00377B3D">
            <w:pPr>
              <w:rPr>
                <w:b/>
              </w:rPr>
            </w:pPr>
            <w:r>
              <w:rPr>
                <w:b/>
              </w:rPr>
              <w:t xml:space="preserve">Being hit by a vehicle </w:t>
            </w:r>
          </w:p>
          <w:p w14:paraId="57CB57FC" w14:textId="77777777" w:rsidR="009B659A" w:rsidRDefault="009B659A" w:rsidP="0006064F">
            <w:pPr>
              <w:rPr>
                <w:rFonts w:ascii="Arial Narrow" w:hAnsi="Arial Narrow" w:cs="Calibri"/>
                <w:sz w:val="20"/>
              </w:rPr>
            </w:pPr>
          </w:p>
        </w:tc>
        <w:tc>
          <w:tcPr>
            <w:tcW w:w="3708" w:type="dxa"/>
            <w:shd w:val="solid" w:color="FFFFFF" w:fill="auto"/>
          </w:tcPr>
          <w:p w14:paraId="2EFB30BF" w14:textId="77777777" w:rsidR="009B659A" w:rsidRPr="00C03779" w:rsidRDefault="00DD074E" w:rsidP="00553253">
            <w:pPr>
              <w:rPr>
                <w:rFonts w:ascii="Arial Narrow" w:hAnsi="Arial Narrow" w:cs="Calibri"/>
                <w:szCs w:val="24"/>
              </w:rPr>
            </w:pPr>
            <w:r w:rsidRPr="00553253">
              <w:t>Pupils/ staff</w:t>
            </w:r>
            <w:r w:rsidRPr="00C03779">
              <w:rPr>
                <w:rFonts w:ascii="Arial Narrow" w:hAnsi="Arial Narrow" w:cs="Calibri"/>
                <w:szCs w:val="24"/>
              </w:rPr>
              <w:t xml:space="preserve"> </w:t>
            </w:r>
          </w:p>
        </w:tc>
        <w:tc>
          <w:tcPr>
            <w:tcW w:w="3521" w:type="dxa"/>
            <w:shd w:val="solid" w:color="FFFFFF" w:fill="auto"/>
          </w:tcPr>
          <w:p w14:paraId="7589CCD3" w14:textId="58FF4405" w:rsidR="00014562" w:rsidRPr="00553253" w:rsidRDefault="00014562" w:rsidP="00B56C7F">
            <w:pPr>
              <w:pStyle w:val="ListParagraph"/>
              <w:numPr>
                <w:ilvl w:val="0"/>
                <w:numId w:val="28"/>
              </w:numPr>
            </w:pPr>
            <w:r>
              <w:t>Competing schools to arrive at the</w:t>
            </w:r>
            <w:r w:rsidR="00550344">
              <w:t xml:space="preserve"> appropriate time – </w:t>
            </w:r>
            <w:r>
              <w:t xml:space="preserve">The school is </w:t>
            </w:r>
            <w:r w:rsidRPr="00553253">
              <w:t xml:space="preserve">part of </w:t>
            </w:r>
            <w:r w:rsidR="00B56C7F">
              <w:t>o</w:t>
            </w:r>
            <w:r w:rsidRPr="00553253">
              <w:t xml:space="preserve">ur School Street Scheme and there is no vehicle access between 2:30pm-3:30pm on </w:t>
            </w:r>
            <w:proofErr w:type="spellStart"/>
            <w:r w:rsidRPr="00553253">
              <w:t>Glebeside</w:t>
            </w:r>
            <w:proofErr w:type="spellEnd"/>
            <w:r w:rsidRPr="00553253">
              <w:t xml:space="preserve"> Avenue and </w:t>
            </w:r>
            <w:proofErr w:type="spellStart"/>
            <w:r w:rsidRPr="00553253">
              <w:t>Glebeside</w:t>
            </w:r>
            <w:proofErr w:type="spellEnd"/>
            <w:r w:rsidRPr="00553253">
              <w:t xml:space="preserve"> Close. </w:t>
            </w:r>
          </w:p>
          <w:p w14:paraId="4283B8C2" w14:textId="77777777" w:rsidR="00550344" w:rsidRPr="00553253" w:rsidRDefault="00550344" w:rsidP="00B56C7F">
            <w:pPr>
              <w:pStyle w:val="ListParagraph"/>
              <w:numPr>
                <w:ilvl w:val="0"/>
                <w:numId w:val="28"/>
              </w:numPr>
            </w:pPr>
            <w:r w:rsidRPr="00553253">
              <w:t>At 3.30pm the school playground will be open for parents to park on</w:t>
            </w:r>
            <w:r w:rsidR="00A43337" w:rsidRPr="00553253">
              <w:t xml:space="preserve">. </w:t>
            </w:r>
          </w:p>
          <w:p w14:paraId="5253B8ED" w14:textId="109A3CBE" w:rsidR="009B659A" w:rsidRPr="00B56C7F" w:rsidRDefault="00014562" w:rsidP="00B56C7F">
            <w:pPr>
              <w:pStyle w:val="ListParagraph"/>
              <w:numPr>
                <w:ilvl w:val="0"/>
                <w:numId w:val="28"/>
              </w:numPr>
              <w:rPr>
                <w:rFonts w:ascii="Arial Narrow" w:hAnsi="Arial Narrow" w:cs="Calibri"/>
                <w:sz w:val="20"/>
              </w:rPr>
            </w:pPr>
            <w:r>
              <w:t>All competitors remain the responsibility of their designated member of staff at all times. Gate t</w:t>
            </w:r>
            <w:r w:rsidR="00A43337">
              <w:t xml:space="preserve">o be shut during the </w:t>
            </w:r>
            <w:r w:rsidR="00B56C7F">
              <w:t>festival</w:t>
            </w:r>
            <w:r>
              <w:t>.</w:t>
            </w:r>
          </w:p>
        </w:tc>
        <w:tc>
          <w:tcPr>
            <w:tcW w:w="3544" w:type="dxa"/>
            <w:shd w:val="solid" w:color="FFFFFF" w:fill="auto"/>
          </w:tcPr>
          <w:p w14:paraId="70EA3CC1" w14:textId="77777777" w:rsidR="009B659A" w:rsidRPr="000624AE" w:rsidRDefault="009B659A" w:rsidP="0006064F">
            <w:pPr>
              <w:rPr>
                <w:rFonts w:ascii="Arial Narrow" w:hAnsi="Arial Narrow" w:cs="Calibri"/>
                <w:sz w:val="18"/>
              </w:rPr>
            </w:pPr>
          </w:p>
        </w:tc>
      </w:tr>
      <w:tr w:rsidR="009B659A" w:rsidRPr="000624AE" w14:paraId="610D9B7A" w14:textId="77777777" w:rsidTr="00E07748">
        <w:trPr>
          <w:trHeight w:val="540"/>
        </w:trPr>
        <w:tc>
          <w:tcPr>
            <w:tcW w:w="3828" w:type="dxa"/>
            <w:shd w:val="solid" w:color="FFFFFF" w:fill="auto"/>
          </w:tcPr>
          <w:p w14:paraId="65D72B9C" w14:textId="77777777" w:rsidR="009B659A" w:rsidRDefault="00DD074E" w:rsidP="0006064F">
            <w:pPr>
              <w:rPr>
                <w:rFonts w:ascii="Arial Narrow" w:hAnsi="Arial Narrow" w:cs="Calibri"/>
                <w:sz w:val="20"/>
              </w:rPr>
            </w:pPr>
            <w:r w:rsidRPr="006319D7">
              <w:rPr>
                <w:b/>
              </w:rPr>
              <w:t>Child abuse/welfare</w:t>
            </w:r>
          </w:p>
          <w:p w14:paraId="0AB0E01C" w14:textId="77777777" w:rsidR="009B659A" w:rsidRDefault="009B659A" w:rsidP="0006064F">
            <w:pPr>
              <w:rPr>
                <w:rFonts w:ascii="Arial Narrow" w:hAnsi="Arial Narrow" w:cs="Calibri"/>
                <w:sz w:val="20"/>
              </w:rPr>
            </w:pPr>
          </w:p>
        </w:tc>
        <w:tc>
          <w:tcPr>
            <w:tcW w:w="3708" w:type="dxa"/>
            <w:shd w:val="solid" w:color="FFFFFF" w:fill="auto"/>
          </w:tcPr>
          <w:p w14:paraId="42C46501" w14:textId="77777777" w:rsidR="00DD074E" w:rsidRPr="00C03779" w:rsidRDefault="00DD074E" w:rsidP="00553253">
            <w:pPr>
              <w:rPr>
                <w:rFonts w:ascii="Arial Narrow" w:hAnsi="Arial Narrow" w:cs="Calibri"/>
                <w:szCs w:val="24"/>
              </w:rPr>
            </w:pPr>
            <w:r w:rsidRPr="00553253">
              <w:t xml:space="preserve">Pupils </w:t>
            </w:r>
          </w:p>
        </w:tc>
        <w:tc>
          <w:tcPr>
            <w:tcW w:w="3521" w:type="dxa"/>
            <w:shd w:val="solid" w:color="FFFFFF" w:fill="auto"/>
          </w:tcPr>
          <w:p w14:paraId="0363A01F" w14:textId="77777777" w:rsidR="00DD074E" w:rsidRDefault="00DD074E" w:rsidP="00B56C7F">
            <w:pPr>
              <w:pStyle w:val="ListParagraph"/>
              <w:numPr>
                <w:ilvl w:val="0"/>
                <w:numId w:val="29"/>
              </w:numPr>
            </w:pPr>
            <w:r>
              <w:t>Teachers to be responsible for their own pupils’ welfare</w:t>
            </w:r>
          </w:p>
          <w:p w14:paraId="2002870D" w14:textId="77777777" w:rsidR="00480049" w:rsidRDefault="00C91DAC" w:rsidP="00B56C7F">
            <w:pPr>
              <w:pStyle w:val="ListParagraph"/>
              <w:numPr>
                <w:ilvl w:val="0"/>
                <w:numId w:val="29"/>
              </w:numPr>
            </w:pPr>
            <w:r>
              <w:t>Meeting areas to be on the school Field</w:t>
            </w:r>
            <w:r w:rsidR="00DD074E">
              <w:t xml:space="preserve">. </w:t>
            </w:r>
          </w:p>
          <w:p w14:paraId="5774E362" w14:textId="680AE80D" w:rsidR="009B659A" w:rsidRPr="00B56C7F" w:rsidRDefault="00C91DAC" w:rsidP="003C5BE2">
            <w:pPr>
              <w:pStyle w:val="ListParagraph"/>
              <w:numPr>
                <w:ilvl w:val="0"/>
                <w:numId w:val="29"/>
              </w:numPr>
            </w:pPr>
            <w:r>
              <w:lastRenderedPageBreak/>
              <w:t xml:space="preserve">Toilets available inside the building near the school field. </w:t>
            </w:r>
            <w:r w:rsidR="00480049">
              <w:t xml:space="preserve">Children to remain the responsibility of their teachers until safely collected by parents/ guardians. </w:t>
            </w:r>
          </w:p>
        </w:tc>
        <w:tc>
          <w:tcPr>
            <w:tcW w:w="3544" w:type="dxa"/>
            <w:shd w:val="solid" w:color="FFFFFF" w:fill="auto"/>
          </w:tcPr>
          <w:p w14:paraId="3A441605" w14:textId="77777777" w:rsidR="009B659A" w:rsidRPr="000624AE" w:rsidRDefault="009B659A" w:rsidP="0006064F">
            <w:pPr>
              <w:rPr>
                <w:rFonts w:ascii="Arial Narrow" w:hAnsi="Arial Narrow" w:cs="Calibri"/>
                <w:sz w:val="18"/>
              </w:rPr>
            </w:pPr>
          </w:p>
        </w:tc>
      </w:tr>
      <w:tr w:rsidR="00DD074E" w:rsidRPr="000624AE" w14:paraId="6ED85152" w14:textId="77777777" w:rsidTr="00E07748">
        <w:trPr>
          <w:trHeight w:val="540"/>
        </w:trPr>
        <w:tc>
          <w:tcPr>
            <w:tcW w:w="3828" w:type="dxa"/>
            <w:shd w:val="solid" w:color="FFFFFF" w:fill="auto"/>
          </w:tcPr>
          <w:p w14:paraId="61986C39" w14:textId="77777777" w:rsidR="00DD074E" w:rsidRPr="006319D7" w:rsidRDefault="00DD074E" w:rsidP="00DD074E">
            <w:pPr>
              <w:rPr>
                <w:b/>
              </w:rPr>
            </w:pPr>
            <w:r w:rsidRPr="006319D7">
              <w:rPr>
                <w:b/>
              </w:rPr>
              <w:t>Individual dehydration</w:t>
            </w:r>
          </w:p>
          <w:p w14:paraId="2F7C9EC0" w14:textId="77777777" w:rsidR="00DD074E" w:rsidRPr="006319D7" w:rsidRDefault="00DD074E" w:rsidP="00DD074E">
            <w:pPr>
              <w:rPr>
                <w:b/>
              </w:rPr>
            </w:pPr>
          </w:p>
        </w:tc>
        <w:tc>
          <w:tcPr>
            <w:tcW w:w="3708" w:type="dxa"/>
            <w:shd w:val="solid" w:color="FFFFFF" w:fill="auto"/>
          </w:tcPr>
          <w:p w14:paraId="4F10096B" w14:textId="77777777" w:rsidR="00DD074E" w:rsidRPr="000624AE" w:rsidRDefault="00DD074E" w:rsidP="00553253">
            <w:pPr>
              <w:rPr>
                <w:rFonts w:ascii="Arial Narrow" w:hAnsi="Arial Narrow" w:cs="Calibri"/>
                <w:sz w:val="18"/>
              </w:rPr>
            </w:pPr>
            <w:r w:rsidRPr="00553253">
              <w:t>Pupils and Staff</w:t>
            </w:r>
            <w:r>
              <w:rPr>
                <w:rFonts w:ascii="Arial Narrow" w:hAnsi="Arial Narrow" w:cs="Calibri"/>
                <w:sz w:val="18"/>
              </w:rPr>
              <w:t xml:space="preserve"> </w:t>
            </w:r>
          </w:p>
        </w:tc>
        <w:tc>
          <w:tcPr>
            <w:tcW w:w="3521" w:type="dxa"/>
            <w:shd w:val="solid" w:color="FFFFFF" w:fill="auto"/>
          </w:tcPr>
          <w:p w14:paraId="35463978" w14:textId="77777777" w:rsidR="00DD074E" w:rsidRDefault="00DD074E" w:rsidP="00B56C7F">
            <w:pPr>
              <w:pStyle w:val="ListParagraph"/>
              <w:numPr>
                <w:ilvl w:val="0"/>
                <w:numId w:val="30"/>
              </w:numPr>
            </w:pPr>
            <w:r>
              <w:t>Pupils/Staff to bring own drink water bottles</w:t>
            </w:r>
            <w:r w:rsidR="00C03779">
              <w:t>.</w:t>
            </w:r>
          </w:p>
          <w:p w14:paraId="003A7237" w14:textId="4B59B1ED" w:rsidR="004E537E" w:rsidRPr="00B56C7F" w:rsidRDefault="004E537E" w:rsidP="00B56C7F">
            <w:pPr>
              <w:pStyle w:val="ListParagraph"/>
              <w:numPr>
                <w:ilvl w:val="0"/>
                <w:numId w:val="30"/>
              </w:numPr>
            </w:pPr>
            <w:r>
              <w:t>A</w:t>
            </w:r>
            <w:r w:rsidR="00C03779" w:rsidRPr="005F1C91">
              <w:t>dditiona</w:t>
            </w:r>
            <w:r w:rsidR="00C91DAC">
              <w:t xml:space="preserve">l water </w:t>
            </w:r>
            <w:r>
              <w:t>will be available from /</w:t>
            </w:r>
            <w:r w:rsidR="00C91DAC">
              <w:t>outside</w:t>
            </w:r>
            <w:r>
              <w:t xml:space="preserve"> tap</w:t>
            </w:r>
            <w:r w:rsidR="00C91DAC">
              <w:t xml:space="preserve">. </w:t>
            </w:r>
          </w:p>
        </w:tc>
        <w:tc>
          <w:tcPr>
            <w:tcW w:w="3544" w:type="dxa"/>
            <w:shd w:val="solid" w:color="FFFFFF" w:fill="auto"/>
          </w:tcPr>
          <w:p w14:paraId="5D3C56BC" w14:textId="77777777" w:rsidR="00DD074E" w:rsidRPr="000624AE" w:rsidRDefault="00DD074E" w:rsidP="00DD074E">
            <w:pPr>
              <w:rPr>
                <w:rFonts w:ascii="Arial Narrow" w:hAnsi="Arial Narrow" w:cs="Calibri"/>
                <w:sz w:val="18"/>
              </w:rPr>
            </w:pPr>
          </w:p>
        </w:tc>
      </w:tr>
      <w:tr w:rsidR="00DD074E" w:rsidRPr="000624AE" w14:paraId="5802E4F6" w14:textId="77777777" w:rsidTr="00E07748">
        <w:trPr>
          <w:trHeight w:val="540"/>
        </w:trPr>
        <w:tc>
          <w:tcPr>
            <w:tcW w:w="3828" w:type="dxa"/>
            <w:shd w:val="solid" w:color="FFFFFF" w:fill="auto"/>
          </w:tcPr>
          <w:p w14:paraId="5F9D976E" w14:textId="77777777" w:rsidR="00DD074E" w:rsidRDefault="00DD074E" w:rsidP="00DD074E">
            <w:pPr>
              <w:rPr>
                <w:b/>
              </w:rPr>
            </w:pPr>
            <w:r w:rsidRPr="006319D7">
              <w:rPr>
                <w:b/>
              </w:rPr>
              <w:t>Injury from discarded litter</w:t>
            </w:r>
          </w:p>
          <w:p w14:paraId="3BC736CB" w14:textId="77777777" w:rsidR="00DD074E" w:rsidRDefault="00DD074E" w:rsidP="00DD074E">
            <w:pPr>
              <w:rPr>
                <w:b/>
              </w:rPr>
            </w:pPr>
          </w:p>
          <w:p w14:paraId="648DEFCC" w14:textId="77777777" w:rsidR="00DD074E" w:rsidRPr="006319D7" w:rsidRDefault="00DD074E" w:rsidP="00DD074E">
            <w:pPr>
              <w:rPr>
                <w:b/>
              </w:rPr>
            </w:pPr>
          </w:p>
        </w:tc>
        <w:tc>
          <w:tcPr>
            <w:tcW w:w="3708" w:type="dxa"/>
            <w:shd w:val="solid" w:color="FFFFFF" w:fill="auto"/>
          </w:tcPr>
          <w:p w14:paraId="5CF8EE94" w14:textId="77777777" w:rsidR="00C03779" w:rsidRDefault="00C03779" w:rsidP="00553253">
            <w:pPr>
              <w:rPr>
                <w:rFonts w:ascii="Arial Narrow" w:hAnsi="Arial Narrow" w:cs="Calibri"/>
                <w:sz w:val="18"/>
              </w:rPr>
            </w:pPr>
            <w:r w:rsidRPr="00553253">
              <w:t>Pupils and Staff</w:t>
            </w:r>
            <w:r>
              <w:rPr>
                <w:rFonts w:ascii="Arial Narrow" w:hAnsi="Arial Narrow" w:cs="Calibri"/>
                <w:sz w:val="18"/>
              </w:rPr>
              <w:t xml:space="preserve"> </w:t>
            </w:r>
          </w:p>
        </w:tc>
        <w:tc>
          <w:tcPr>
            <w:tcW w:w="3521" w:type="dxa"/>
            <w:shd w:val="solid" w:color="FFFFFF" w:fill="auto"/>
          </w:tcPr>
          <w:p w14:paraId="54E59761" w14:textId="77777777" w:rsidR="00DD074E" w:rsidRDefault="00C03779" w:rsidP="00B56C7F">
            <w:pPr>
              <w:pStyle w:val="ListParagraph"/>
              <w:numPr>
                <w:ilvl w:val="0"/>
                <w:numId w:val="31"/>
              </w:numPr>
            </w:pPr>
            <w:r>
              <w:t>Area to be checked by organisers beforehand. Bin</w:t>
            </w:r>
            <w:r w:rsidR="00BF72BA">
              <w:t>s</w:t>
            </w:r>
            <w:r>
              <w:t xml:space="preserve"> to be strategically placed around area </w:t>
            </w:r>
          </w:p>
        </w:tc>
        <w:tc>
          <w:tcPr>
            <w:tcW w:w="3544" w:type="dxa"/>
            <w:shd w:val="solid" w:color="FFFFFF" w:fill="auto"/>
          </w:tcPr>
          <w:p w14:paraId="06ED487F" w14:textId="77777777" w:rsidR="00DD074E" w:rsidRPr="000624AE" w:rsidRDefault="00DD074E" w:rsidP="00DD074E">
            <w:pPr>
              <w:rPr>
                <w:rFonts w:ascii="Arial Narrow" w:hAnsi="Arial Narrow" w:cs="Calibri"/>
                <w:sz w:val="18"/>
              </w:rPr>
            </w:pPr>
          </w:p>
        </w:tc>
      </w:tr>
      <w:tr w:rsidR="00DD074E" w:rsidRPr="000624AE" w14:paraId="10AF3112" w14:textId="77777777" w:rsidTr="00E07748">
        <w:trPr>
          <w:trHeight w:val="540"/>
        </w:trPr>
        <w:tc>
          <w:tcPr>
            <w:tcW w:w="3828" w:type="dxa"/>
            <w:shd w:val="solid" w:color="FFFFFF" w:fill="auto"/>
          </w:tcPr>
          <w:p w14:paraId="02168D62" w14:textId="77777777" w:rsidR="00DD074E" w:rsidRPr="006319D7" w:rsidRDefault="00DD074E" w:rsidP="00DD074E">
            <w:pPr>
              <w:rPr>
                <w:b/>
              </w:rPr>
            </w:pPr>
            <w:r w:rsidRPr="006319D7">
              <w:rPr>
                <w:b/>
              </w:rPr>
              <w:t>Injury from competing</w:t>
            </w:r>
          </w:p>
          <w:p w14:paraId="363A9E2D" w14:textId="77777777" w:rsidR="00DD074E" w:rsidRDefault="00DD074E" w:rsidP="00DD074E"/>
          <w:p w14:paraId="01D2F953" w14:textId="77777777" w:rsidR="00DD074E" w:rsidRDefault="00DD074E" w:rsidP="00DD074E">
            <w:pPr>
              <w:rPr>
                <w:b/>
              </w:rPr>
            </w:pPr>
          </w:p>
        </w:tc>
        <w:tc>
          <w:tcPr>
            <w:tcW w:w="3708" w:type="dxa"/>
            <w:shd w:val="solid" w:color="FFFFFF" w:fill="auto"/>
          </w:tcPr>
          <w:p w14:paraId="15B38885" w14:textId="77777777" w:rsidR="00DD074E" w:rsidRDefault="00C03779" w:rsidP="00553253">
            <w:pPr>
              <w:rPr>
                <w:rFonts w:ascii="Arial Narrow" w:hAnsi="Arial Narrow" w:cs="Calibri"/>
                <w:sz w:val="18"/>
              </w:rPr>
            </w:pPr>
            <w:r w:rsidRPr="00553253">
              <w:t xml:space="preserve">Pupils </w:t>
            </w:r>
          </w:p>
        </w:tc>
        <w:tc>
          <w:tcPr>
            <w:tcW w:w="3521" w:type="dxa"/>
            <w:shd w:val="solid" w:color="FFFFFF" w:fill="auto"/>
          </w:tcPr>
          <w:p w14:paraId="5D660977" w14:textId="77777777" w:rsidR="00B56C7F" w:rsidRDefault="00DD074E" w:rsidP="00DD074E">
            <w:pPr>
              <w:pStyle w:val="ListParagraph"/>
              <w:numPr>
                <w:ilvl w:val="0"/>
                <w:numId w:val="31"/>
              </w:numPr>
            </w:pPr>
            <w:r w:rsidRPr="00553253">
              <w:t xml:space="preserve">Schools to be responsible for their own First Aid. Additional First Aid </w:t>
            </w:r>
            <w:r w:rsidR="00C03779" w:rsidRPr="00553253">
              <w:t xml:space="preserve">provided by Organisers and if there is an emergency staff from </w:t>
            </w:r>
            <w:r w:rsidR="00BF72BA" w:rsidRPr="00553253">
              <w:t>TAB</w:t>
            </w:r>
            <w:r w:rsidR="00C91DAC" w:rsidRPr="00553253">
              <w:t xml:space="preserve"> Junior School </w:t>
            </w:r>
          </w:p>
          <w:p w14:paraId="6E11CEDF" w14:textId="77777777" w:rsidR="00B56C7F" w:rsidRDefault="00DD074E" w:rsidP="00DD074E">
            <w:pPr>
              <w:pStyle w:val="ListParagraph"/>
              <w:numPr>
                <w:ilvl w:val="0"/>
                <w:numId w:val="31"/>
              </w:numPr>
            </w:pPr>
            <w:r w:rsidRPr="00553253">
              <w:t xml:space="preserve">Staff to ensure that pupils are prepared for the </w:t>
            </w:r>
            <w:r w:rsidR="00550344" w:rsidRPr="00553253">
              <w:t xml:space="preserve">festival </w:t>
            </w:r>
            <w:r w:rsidR="00C91DAC" w:rsidRPr="00553253">
              <w:t xml:space="preserve">and </w:t>
            </w:r>
            <w:r w:rsidR="004E537E" w:rsidRPr="00553253">
              <w:t>wear</w:t>
            </w:r>
            <w:r w:rsidRPr="00553253">
              <w:t xml:space="preserve"> appropriate clothing and footwear.</w:t>
            </w:r>
          </w:p>
          <w:p w14:paraId="74B83618" w14:textId="77777777" w:rsidR="00B56C7F" w:rsidRDefault="00DD074E" w:rsidP="00550344">
            <w:pPr>
              <w:pStyle w:val="ListParagraph"/>
              <w:numPr>
                <w:ilvl w:val="0"/>
                <w:numId w:val="31"/>
              </w:numPr>
            </w:pPr>
            <w:r w:rsidRPr="00553253">
              <w:t>All competitors to abide by WSCC guidelines for participation in physical activity. No jewellery and long hair tied back.</w:t>
            </w:r>
          </w:p>
          <w:p w14:paraId="68EC17D6" w14:textId="77777777" w:rsidR="00B56C7F" w:rsidRDefault="00550344" w:rsidP="00DD074E">
            <w:pPr>
              <w:pStyle w:val="ListParagraph"/>
              <w:numPr>
                <w:ilvl w:val="0"/>
                <w:numId w:val="31"/>
              </w:numPr>
            </w:pPr>
            <w:r w:rsidRPr="00553253">
              <w:t>Check event area is safe before the race any potential hazards to be removed or identified.</w:t>
            </w:r>
          </w:p>
          <w:p w14:paraId="6CD2568E" w14:textId="77777777" w:rsidR="00B56C7F" w:rsidRDefault="00550344" w:rsidP="00C03779">
            <w:pPr>
              <w:pStyle w:val="ListParagraph"/>
              <w:numPr>
                <w:ilvl w:val="0"/>
                <w:numId w:val="31"/>
              </w:numPr>
            </w:pPr>
            <w:r w:rsidRPr="00553253">
              <w:t>Activity areas to be</w:t>
            </w:r>
            <w:r w:rsidR="00C91DAC" w:rsidRPr="00553253">
              <w:t xml:space="preserve"> </w:t>
            </w:r>
            <w:r w:rsidR="00DD074E" w:rsidRPr="00553253">
              <w:t xml:space="preserve">clearly marked </w:t>
            </w:r>
            <w:r w:rsidR="00C91DAC" w:rsidRPr="00553253">
              <w:t xml:space="preserve">and safe from obstructions or other </w:t>
            </w:r>
            <w:r w:rsidR="00C91DAC" w:rsidRPr="00553253">
              <w:lastRenderedPageBreak/>
              <w:t>dangers.</w:t>
            </w:r>
            <w:r w:rsidRPr="00553253">
              <w:t xml:space="preserve"> Each activity will be </w:t>
            </w:r>
            <w:r w:rsidR="00B56C7F" w:rsidRPr="00553253">
              <w:t>led</w:t>
            </w:r>
            <w:r w:rsidRPr="00553253">
              <w:t xml:space="preserve"> by a trained sports leader from TAB </w:t>
            </w:r>
            <w:r w:rsidR="00B56C7F">
              <w:t>J</w:t>
            </w:r>
            <w:r w:rsidRPr="00553253">
              <w:t>uniors.</w:t>
            </w:r>
          </w:p>
          <w:p w14:paraId="207CB6FE" w14:textId="77777777" w:rsidR="00B56C7F" w:rsidRDefault="00550344" w:rsidP="00C03779">
            <w:pPr>
              <w:pStyle w:val="ListParagraph"/>
              <w:numPr>
                <w:ilvl w:val="0"/>
                <w:numId w:val="31"/>
              </w:numPr>
            </w:pPr>
            <w:r w:rsidRPr="00553253">
              <w:t xml:space="preserve">Sports </w:t>
            </w:r>
            <w:r w:rsidR="00B56C7F">
              <w:t>L</w:t>
            </w:r>
            <w:r w:rsidRPr="00553253">
              <w:t xml:space="preserve">eaders will be instructed on how use the equipment safely. </w:t>
            </w:r>
          </w:p>
          <w:p w14:paraId="11148B6C" w14:textId="77777777" w:rsidR="00B56C7F" w:rsidRDefault="00550344" w:rsidP="00C03779">
            <w:pPr>
              <w:pStyle w:val="ListParagraph"/>
              <w:numPr>
                <w:ilvl w:val="0"/>
                <w:numId w:val="31"/>
              </w:numPr>
            </w:pPr>
            <w:r w:rsidRPr="00553253">
              <w:t>Spacing and layout of each station will be planned out to ensure safe distance in between.</w:t>
            </w:r>
          </w:p>
          <w:p w14:paraId="0995D667" w14:textId="77777777" w:rsidR="00B56C7F" w:rsidRDefault="00550344" w:rsidP="00C03779">
            <w:pPr>
              <w:pStyle w:val="ListParagraph"/>
              <w:numPr>
                <w:ilvl w:val="0"/>
                <w:numId w:val="31"/>
              </w:numPr>
            </w:pPr>
            <w:r w:rsidRPr="00553253">
              <w:t xml:space="preserve">Equipment will be checked to ensure it is safe to use. </w:t>
            </w:r>
          </w:p>
          <w:p w14:paraId="77BCD2A1" w14:textId="5C357351" w:rsidR="00DD074E" w:rsidRPr="00B56C7F" w:rsidRDefault="00550344" w:rsidP="00C03779">
            <w:pPr>
              <w:pStyle w:val="ListParagraph"/>
              <w:numPr>
                <w:ilvl w:val="0"/>
                <w:numId w:val="31"/>
              </w:numPr>
            </w:pPr>
            <w:r w:rsidRPr="00553253">
              <w:t>The field will be supervised by adult members of staff at all times.</w:t>
            </w:r>
          </w:p>
        </w:tc>
        <w:tc>
          <w:tcPr>
            <w:tcW w:w="3544" w:type="dxa"/>
            <w:shd w:val="solid" w:color="FFFFFF" w:fill="auto"/>
          </w:tcPr>
          <w:p w14:paraId="21E95D5B" w14:textId="77777777" w:rsidR="00DD074E" w:rsidRPr="000624AE" w:rsidRDefault="00DD074E" w:rsidP="00DD074E">
            <w:pPr>
              <w:rPr>
                <w:rFonts w:ascii="Arial Narrow" w:hAnsi="Arial Narrow" w:cs="Calibri"/>
                <w:sz w:val="18"/>
              </w:rPr>
            </w:pPr>
          </w:p>
        </w:tc>
      </w:tr>
      <w:tr w:rsidR="00C03779" w:rsidRPr="000624AE" w14:paraId="503BEAF1" w14:textId="77777777" w:rsidTr="00E07748">
        <w:trPr>
          <w:trHeight w:val="540"/>
        </w:trPr>
        <w:tc>
          <w:tcPr>
            <w:tcW w:w="3828" w:type="dxa"/>
            <w:shd w:val="solid" w:color="FFFFFF" w:fill="auto"/>
          </w:tcPr>
          <w:p w14:paraId="2BFA3E2E" w14:textId="77777777" w:rsidR="0031574C" w:rsidRPr="0031574C" w:rsidRDefault="0031574C" w:rsidP="00DD074E">
            <w:pPr>
              <w:rPr>
                <w:b/>
                <w:color w:val="FF0000"/>
              </w:rPr>
            </w:pPr>
            <w:r w:rsidRPr="009F7465">
              <w:rPr>
                <w:b/>
              </w:rPr>
              <w:t>Requirement to Shelter or Lockdown</w:t>
            </w:r>
          </w:p>
        </w:tc>
        <w:tc>
          <w:tcPr>
            <w:tcW w:w="3708" w:type="dxa"/>
            <w:shd w:val="solid" w:color="FFFFFF" w:fill="auto"/>
          </w:tcPr>
          <w:p w14:paraId="3A303EDB" w14:textId="77777777" w:rsidR="00C03779" w:rsidRPr="00DD6294" w:rsidRDefault="00DD6294" w:rsidP="00DD074E">
            <w:pPr>
              <w:ind w:left="317" w:hanging="317"/>
              <w:rPr>
                <w:rFonts w:ascii="Arial Narrow" w:hAnsi="Arial Narrow" w:cs="Calibri"/>
                <w:szCs w:val="24"/>
              </w:rPr>
            </w:pPr>
            <w:r w:rsidRPr="00DD6294">
              <w:rPr>
                <w:rFonts w:ascii="Arial Narrow" w:hAnsi="Arial Narrow" w:cs="Calibri"/>
                <w:szCs w:val="24"/>
              </w:rPr>
              <w:t xml:space="preserve">Staff and pupils </w:t>
            </w:r>
          </w:p>
        </w:tc>
        <w:tc>
          <w:tcPr>
            <w:tcW w:w="3521" w:type="dxa"/>
            <w:shd w:val="solid" w:color="FFFFFF" w:fill="auto"/>
          </w:tcPr>
          <w:p w14:paraId="6C0F6F0E" w14:textId="77777777" w:rsidR="00B56C7F" w:rsidRPr="00B56C7F" w:rsidRDefault="00DD6294" w:rsidP="00B56C7F">
            <w:pPr>
              <w:pStyle w:val="ListParagraph"/>
              <w:numPr>
                <w:ilvl w:val="0"/>
                <w:numId w:val="32"/>
              </w:numPr>
              <w:rPr>
                <w:sz w:val="22"/>
                <w:szCs w:val="22"/>
              </w:rPr>
            </w:pPr>
            <w:r>
              <w:t xml:space="preserve">Schools to follow emergency procedures outlined by </w:t>
            </w:r>
            <w:r w:rsidR="00BF72BA">
              <w:t>TAB Junior</w:t>
            </w:r>
            <w:r>
              <w:t xml:space="preserve"> school. </w:t>
            </w:r>
          </w:p>
          <w:p w14:paraId="67E830B9" w14:textId="32972912" w:rsidR="00C03779" w:rsidRPr="00B56C7F" w:rsidRDefault="00C91DAC" w:rsidP="00B56C7F">
            <w:pPr>
              <w:pStyle w:val="ListParagraph"/>
              <w:numPr>
                <w:ilvl w:val="0"/>
                <w:numId w:val="32"/>
              </w:numPr>
              <w:rPr>
                <w:sz w:val="22"/>
                <w:szCs w:val="22"/>
              </w:rPr>
            </w:pPr>
            <w:r>
              <w:t xml:space="preserve">Lead member </w:t>
            </w:r>
            <w:r w:rsidR="004E537E">
              <w:t xml:space="preserve">of </w:t>
            </w:r>
            <w:r w:rsidR="00BF72BA">
              <w:t>TAB</w:t>
            </w:r>
            <w:r>
              <w:t xml:space="preserve"> </w:t>
            </w:r>
            <w:r w:rsidR="009F7465">
              <w:t xml:space="preserve">staff present to activate procedures. </w:t>
            </w:r>
            <w:r w:rsidR="00DD6294">
              <w:t>Run, Hide,</w:t>
            </w:r>
            <w:r w:rsidR="00141091">
              <w:t xml:space="preserve"> Tell.</w:t>
            </w:r>
            <w:r w:rsidR="00DD6294">
              <w:t xml:space="preserve"> </w:t>
            </w:r>
          </w:p>
        </w:tc>
        <w:tc>
          <w:tcPr>
            <w:tcW w:w="3544" w:type="dxa"/>
            <w:shd w:val="solid" w:color="FFFFFF" w:fill="auto"/>
          </w:tcPr>
          <w:p w14:paraId="51A208E4" w14:textId="77777777" w:rsidR="00C03779" w:rsidRPr="0031574C" w:rsidRDefault="00C03779" w:rsidP="00DD074E">
            <w:pPr>
              <w:rPr>
                <w:rFonts w:ascii="Arial Narrow" w:hAnsi="Arial Narrow" w:cs="Calibri"/>
                <w:color w:val="FF0000"/>
                <w:sz w:val="18"/>
              </w:rPr>
            </w:pPr>
          </w:p>
        </w:tc>
      </w:tr>
    </w:tbl>
    <w:p w14:paraId="25B110C5" w14:textId="6819D6F2" w:rsidR="00B43C95" w:rsidRDefault="00B43C95" w:rsidP="009B659A">
      <w:pPr>
        <w:rPr>
          <w:sz w:val="20"/>
        </w:rPr>
      </w:pPr>
      <w:r>
        <w:rPr>
          <w:sz w:val="20"/>
        </w:rPr>
        <w:t xml:space="preserve">I, the undersigned, confirm I have circulated this Risk Assessment to all relevant </w:t>
      </w:r>
      <w:r w:rsidR="00BE4DBC">
        <w:rPr>
          <w:sz w:val="20"/>
        </w:rPr>
        <w:t>staff</w:t>
      </w:r>
      <w:r>
        <w:rPr>
          <w:sz w:val="20"/>
        </w:rPr>
        <w:t>.</w:t>
      </w:r>
    </w:p>
    <w:p w14:paraId="01543E48" w14:textId="77777777" w:rsidR="00B43C95" w:rsidRDefault="00B43C95">
      <w:pPr>
        <w:jc w:val="both"/>
        <w:rPr>
          <w:sz w:val="20"/>
        </w:rPr>
      </w:pPr>
    </w:p>
    <w:p w14:paraId="11898498" w14:textId="50294602" w:rsidR="00B43C95" w:rsidRDefault="00B43C95">
      <w:pPr>
        <w:jc w:val="both"/>
        <w:rPr>
          <w:sz w:val="20"/>
        </w:rPr>
      </w:pPr>
      <w:r>
        <w:rPr>
          <w:sz w:val="20"/>
        </w:rPr>
        <w:t xml:space="preserve">Signed </w:t>
      </w:r>
      <w:r w:rsidR="00130A88">
        <w:rPr>
          <w:sz w:val="20"/>
        </w:rPr>
        <w:t xml:space="preserve">Alison Groves </w:t>
      </w:r>
      <w:r>
        <w:rPr>
          <w:sz w:val="20"/>
        </w:rPr>
        <w:t xml:space="preserve">………  </w:t>
      </w:r>
      <w:r w:rsidR="00B56C7F">
        <w:rPr>
          <w:sz w:val="20"/>
        </w:rPr>
        <w:tab/>
      </w:r>
      <w:r w:rsidR="00B56C7F">
        <w:rPr>
          <w:sz w:val="20"/>
        </w:rPr>
        <w:tab/>
      </w:r>
      <w:r>
        <w:rPr>
          <w:sz w:val="20"/>
        </w:rPr>
        <w:t>Print Name ………………………………………</w:t>
      </w:r>
      <w:r w:rsidR="00B56C7F">
        <w:rPr>
          <w:sz w:val="20"/>
        </w:rPr>
        <w:tab/>
      </w:r>
      <w:r w:rsidR="00B56C7F">
        <w:rPr>
          <w:sz w:val="20"/>
        </w:rPr>
        <w:tab/>
      </w:r>
      <w:r w:rsidR="00B56C7F">
        <w:rPr>
          <w:sz w:val="20"/>
        </w:rPr>
        <w:tab/>
      </w:r>
      <w:r w:rsidR="00130A88">
        <w:rPr>
          <w:sz w:val="20"/>
        </w:rPr>
        <w:t>Date…</w:t>
      </w:r>
      <w:r>
        <w:rPr>
          <w:sz w:val="20"/>
        </w:rPr>
        <w:t>……</w:t>
      </w:r>
      <w:r w:rsidR="00553253">
        <w:rPr>
          <w:sz w:val="20"/>
        </w:rPr>
        <w:t>03</w:t>
      </w:r>
      <w:r w:rsidR="00B56C7F">
        <w:rPr>
          <w:sz w:val="20"/>
        </w:rPr>
        <w:t>/10/23</w:t>
      </w:r>
      <w:r>
        <w:rPr>
          <w:sz w:val="20"/>
        </w:rPr>
        <w:t>………</w:t>
      </w:r>
    </w:p>
    <w:p w14:paraId="63B07EF4" w14:textId="77777777" w:rsidR="00B43C95" w:rsidRDefault="00B43C95">
      <w:pPr>
        <w:jc w:val="both"/>
        <w:rPr>
          <w:sz w:val="20"/>
        </w:rPr>
      </w:pPr>
    </w:p>
    <w:p w14:paraId="06A7DE7F" w14:textId="2DA1E8A8" w:rsidR="00B43C95" w:rsidRDefault="00B43C95">
      <w:pPr>
        <w:jc w:val="both"/>
        <w:rPr>
          <w:sz w:val="20"/>
        </w:rPr>
      </w:pPr>
      <w:r>
        <w:rPr>
          <w:sz w:val="20"/>
        </w:rPr>
        <w:t>Countersigne</w:t>
      </w:r>
      <w:r w:rsidR="00130A88">
        <w:rPr>
          <w:sz w:val="20"/>
        </w:rPr>
        <w:t>d by   …</w:t>
      </w:r>
      <w:r w:rsidR="00B56C7F">
        <w:rPr>
          <w:sz w:val="20"/>
        </w:rPr>
        <w:t>PP ……</w:t>
      </w:r>
      <w:proofErr w:type="spellStart"/>
      <w:r w:rsidR="00B56C7F" w:rsidRPr="00B56C7F">
        <w:rPr>
          <w:rFonts w:ascii="Bradley Hand ITC" w:hAnsi="Bradley Hand ITC"/>
          <w:sz w:val="20"/>
        </w:rPr>
        <w:t>MMayes</w:t>
      </w:r>
      <w:proofErr w:type="spellEnd"/>
      <w:r w:rsidR="00130A88">
        <w:rPr>
          <w:sz w:val="20"/>
        </w:rPr>
        <w:t>………………………………………</w:t>
      </w:r>
      <w:r w:rsidR="003F22D6">
        <w:rPr>
          <w:sz w:val="20"/>
        </w:rPr>
        <w:t xml:space="preserve"> </w:t>
      </w:r>
      <w:r w:rsidR="00B56C7F">
        <w:rPr>
          <w:sz w:val="20"/>
        </w:rPr>
        <w:tab/>
      </w:r>
      <w:r w:rsidR="00B56C7F">
        <w:rPr>
          <w:sz w:val="20"/>
        </w:rPr>
        <w:tab/>
      </w:r>
      <w:r w:rsidR="00B56C7F">
        <w:rPr>
          <w:sz w:val="20"/>
        </w:rPr>
        <w:tab/>
      </w:r>
      <w:r w:rsidR="00B56C7F">
        <w:rPr>
          <w:sz w:val="20"/>
        </w:rPr>
        <w:tab/>
      </w:r>
      <w:r w:rsidR="00B56C7F">
        <w:rPr>
          <w:sz w:val="20"/>
        </w:rPr>
        <w:tab/>
      </w:r>
      <w:r w:rsidR="00130A88">
        <w:rPr>
          <w:sz w:val="20"/>
        </w:rPr>
        <w:t>Date ……</w:t>
      </w:r>
      <w:r w:rsidR="00B56C7F">
        <w:rPr>
          <w:sz w:val="20"/>
        </w:rPr>
        <w:t>………………</w:t>
      </w:r>
    </w:p>
    <w:p w14:paraId="710F5938" w14:textId="77777777" w:rsidR="00B43C95" w:rsidRDefault="00B43C95">
      <w:pPr>
        <w:jc w:val="both"/>
        <w:rPr>
          <w:sz w:val="20"/>
        </w:rPr>
      </w:pPr>
    </w:p>
    <w:p w14:paraId="6079F66E" w14:textId="77777777" w:rsidR="00553253" w:rsidRDefault="00553253" w:rsidP="00553253">
      <w:pPr>
        <w:rPr>
          <w:rFonts w:ascii="Georgia" w:eastAsia="Georgia" w:hAnsi="Georgia" w:cs="Georgia"/>
          <w:sz w:val="16"/>
          <w:szCs w:val="16"/>
        </w:rPr>
      </w:pPr>
      <w:r>
        <w:rPr>
          <w:rFonts w:ascii="Georgia" w:eastAsia="Georgia" w:hAnsi="Georgia" w:cs="Georgia"/>
          <w:sz w:val="16"/>
          <w:szCs w:val="16"/>
        </w:rPr>
        <w:t>Out of Hours: 01444 411738</w:t>
      </w:r>
    </w:p>
    <w:p w14:paraId="41EFC303" w14:textId="77777777" w:rsidR="00553253" w:rsidRDefault="00553253" w:rsidP="00553253">
      <w:pPr>
        <w:rPr>
          <w:rFonts w:ascii="Georgia" w:eastAsia="Georgia" w:hAnsi="Georgia" w:cs="Georgia"/>
          <w:sz w:val="16"/>
          <w:szCs w:val="16"/>
        </w:rPr>
      </w:pPr>
      <w:r>
        <w:rPr>
          <w:rFonts w:ascii="Georgia" w:eastAsia="Georgia" w:hAnsi="Georgia" w:cs="Georgia"/>
          <w:sz w:val="16"/>
          <w:szCs w:val="16"/>
        </w:rPr>
        <w:t>Headteacher: 07876 227890</w:t>
      </w:r>
    </w:p>
    <w:p w14:paraId="74DEA430" w14:textId="77777777" w:rsidR="00B43C95" w:rsidRDefault="00B43C95">
      <w:pPr>
        <w:jc w:val="both"/>
        <w:rPr>
          <w:sz w:val="20"/>
        </w:rPr>
      </w:pPr>
    </w:p>
    <w:p w14:paraId="1C4DC68B" w14:textId="77777777" w:rsidR="00195F3E" w:rsidRDefault="00195F3E">
      <w:pPr>
        <w:jc w:val="both"/>
        <w:rPr>
          <w:sz w:val="20"/>
        </w:rPr>
      </w:pPr>
    </w:p>
    <w:sectPr w:rsidR="00195F3E" w:rsidSect="007D7194">
      <w:pgSz w:w="16840" w:h="11907" w:orient="landscape" w:code="9"/>
      <w:pgMar w:top="284" w:right="1440" w:bottom="142" w:left="993"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5757C72"/>
    <w:multiLevelType w:val="hybridMultilevel"/>
    <w:tmpl w:val="761EF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83F32"/>
    <w:multiLevelType w:val="hybridMultilevel"/>
    <w:tmpl w:val="E2B00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546E6"/>
    <w:multiLevelType w:val="hybridMultilevel"/>
    <w:tmpl w:val="6A28D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B2F2B"/>
    <w:multiLevelType w:val="hybridMultilevel"/>
    <w:tmpl w:val="86A63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D3D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39668E"/>
    <w:multiLevelType w:val="hybridMultilevel"/>
    <w:tmpl w:val="D748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F2060"/>
    <w:multiLevelType w:val="singleLevel"/>
    <w:tmpl w:val="12E8C0FE"/>
    <w:lvl w:ilvl="0">
      <w:start w:val="1"/>
      <w:numFmt w:val="decimal"/>
      <w:lvlText w:val="(%1) "/>
      <w:legacy w:legacy="1" w:legacySpace="0" w:legacyIndent="283"/>
      <w:lvlJc w:val="left"/>
      <w:pPr>
        <w:ind w:left="283" w:hanging="283"/>
      </w:pPr>
      <w:rPr>
        <w:rFonts w:ascii="Times New Roman" w:hAnsi="Times New Roman" w:cs="Times New Roman" w:hint="default"/>
        <w:b w:val="0"/>
        <w:i w:val="0"/>
        <w:sz w:val="18"/>
        <w:u w:val="none"/>
      </w:rPr>
    </w:lvl>
  </w:abstractNum>
  <w:abstractNum w:abstractNumId="8" w15:restartNumberingAfterBreak="0">
    <w:nsid w:val="21573F30"/>
    <w:multiLevelType w:val="singleLevel"/>
    <w:tmpl w:val="C90682F4"/>
    <w:lvl w:ilvl="0">
      <w:start w:val="2"/>
      <w:numFmt w:val="decimal"/>
      <w:lvlText w:val="(%1) "/>
      <w:legacy w:legacy="1" w:legacySpace="0" w:legacyIndent="283"/>
      <w:lvlJc w:val="left"/>
      <w:pPr>
        <w:ind w:left="283" w:hanging="283"/>
      </w:pPr>
      <w:rPr>
        <w:rFonts w:ascii="Times New Roman" w:hAnsi="Times New Roman" w:cs="Times New Roman" w:hint="default"/>
        <w:b w:val="0"/>
        <w:i w:val="0"/>
        <w:sz w:val="18"/>
        <w:u w:val="none"/>
      </w:rPr>
    </w:lvl>
  </w:abstractNum>
  <w:abstractNum w:abstractNumId="9" w15:restartNumberingAfterBreak="0">
    <w:nsid w:val="23CC0F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C64805"/>
    <w:multiLevelType w:val="hybridMultilevel"/>
    <w:tmpl w:val="7046C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7D61D2"/>
    <w:multiLevelType w:val="hybridMultilevel"/>
    <w:tmpl w:val="599A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2617CA"/>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30252903"/>
    <w:multiLevelType w:val="singleLevel"/>
    <w:tmpl w:val="12E8C0FE"/>
    <w:lvl w:ilvl="0">
      <w:start w:val="1"/>
      <w:numFmt w:val="decimal"/>
      <w:lvlText w:val="(%1) "/>
      <w:legacy w:legacy="1" w:legacySpace="0" w:legacyIndent="283"/>
      <w:lvlJc w:val="left"/>
      <w:pPr>
        <w:ind w:left="283" w:hanging="283"/>
      </w:pPr>
      <w:rPr>
        <w:rFonts w:ascii="Times New Roman" w:hAnsi="Times New Roman" w:cs="Times New Roman" w:hint="default"/>
        <w:b w:val="0"/>
        <w:i w:val="0"/>
        <w:sz w:val="18"/>
        <w:u w:val="none"/>
      </w:rPr>
    </w:lvl>
  </w:abstractNum>
  <w:abstractNum w:abstractNumId="14" w15:restartNumberingAfterBreak="0">
    <w:nsid w:val="32BF7946"/>
    <w:multiLevelType w:val="singleLevel"/>
    <w:tmpl w:val="12E8C0FE"/>
    <w:lvl w:ilvl="0">
      <w:start w:val="1"/>
      <w:numFmt w:val="decimal"/>
      <w:lvlText w:val="(%1) "/>
      <w:legacy w:legacy="1" w:legacySpace="0" w:legacyIndent="283"/>
      <w:lvlJc w:val="left"/>
      <w:pPr>
        <w:ind w:left="283" w:hanging="283"/>
      </w:pPr>
      <w:rPr>
        <w:rFonts w:ascii="Times New Roman" w:hAnsi="Times New Roman" w:cs="Times New Roman" w:hint="default"/>
        <w:b w:val="0"/>
        <w:i w:val="0"/>
        <w:sz w:val="18"/>
        <w:u w:val="none"/>
      </w:rPr>
    </w:lvl>
  </w:abstractNum>
  <w:abstractNum w:abstractNumId="15" w15:restartNumberingAfterBreak="0">
    <w:nsid w:val="41192E03"/>
    <w:multiLevelType w:val="singleLevel"/>
    <w:tmpl w:val="C90682F4"/>
    <w:lvl w:ilvl="0">
      <w:start w:val="2"/>
      <w:numFmt w:val="decimal"/>
      <w:lvlText w:val="(%1) "/>
      <w:legacy w:legacy="1" w:legacySpace="0" w:legacyIndent="283"/>
      <w:lvlJc w:val="left"/>
      <w:pPr>
        <w:ind w:left="283" w:hanging="283"/>
      </w:pPr>
      <w:rPr>
        <w:rFonts w:ascii="Times New Roman" w:hAnsi="Times New Roman" w:cs="Times New Roman" w:hint="default"/>
        <w:b w:val="0"/>
        <w:i w:val="0"/>
        <w:sz w:val="18"/>
        <w:u w:val="none"/>
      </w:rPr>
    </w:lvl>
  </w:abstractNum>
  <w:abstractNum w:abstractNumId="16" w15:restartNumberingAfterBreak="0">
    <w:nsid w:val="4D642DD4"/>
    <w:multiLevelType w:val="singleLevel"/>
    <w:tmpl w:val="C90682F4"/>
    <w:lvl w:ilvl="0">
      <w:start w:val="2"/>
      <w:numFmt w:val="decimal"/>
      <w:lvlText w:val="(%1) "/>
      <w:legacy w:legacy="1" w:legacySpace="0" w:legacyIndent="283"/>
      <w:lvlJc w:val="left"/>
      <w:pPr>
        <w:ind w:left="283" w:hanging="283"/>
      </w:pPr>
      <w:rPr>
        <w:rFonts w:ascii="Times New Roman" w:hAnsi="Times New Roman" w:cs="Times New Roman" w:hint="default"/>
        <w:b w:val="0"/>
        <w:i w:val="0"/>
        <w:sz w:val="18"/>
        <w:u w:val="none"/>
      </w:rPr>
    </w:lvl>
  </w:abstractNum>
  <w:abstractNum w:abstractNumId="17" w15:restartNumberingAfterBreak="0">
    <w:nsid w:val="4EA42812"/>
    <w:multiLevelType w:val="hybridMultilevel"/>
    <w:tmpl w:val="05446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4E6F9D"/>
    <w:multiLevelType w:val="hybridMultilevel"/>
    <w:tmpl w:val="333C0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4E4280"/>
    <w:multiLevelType w:val="hybridMultilevel"/>
    <w:tmpl w:val="F12CE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2C29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5BB01DF"/>
    <w:multiLevelType w:val="singleLevel"/>
    <w:tmpl w:val="12E8C0FE"/>
    <w:lvl w:ilvl="0">
      <w:start w:val="1"/>
      <w:numFmt w:val="decimal"/>
      <w:lvlText w:val="(%1) "/>
      <w:legacy w:legacy="1" w:legacySpace="0" w:legacyIndent="283"/>
      <w:lvlJc w:val="left"/>
      <w:pPr>
        <w:ind w:left="283" w:hanging="283"/>
      </w:pPr>
      <w:rPr>
        <w:rFonts w:ascii="Times New Roman" w:hAnsi="Times New Roman" w:cs="Times New Roman" w:hint="default"/>
        <w:b w:val="0"/>
        <w:i w:val="0"/>
        <w:sz w:val="18"/>
        <w:u w:val="none"/>
      </w:rPr>
    </w:lvl>
  </w:abstractNum>
  <w:abstractNum w:abstractNumId="22" w15:restartNumberingAfterBreak="0">
    <w:nsid w:val="67A02DB2"/>
    <w:multiLevelType w:val="singleLevel"/>
    <w:tmpl w:val="A29CD2D4"/>
    <w:lvl w:ilvl="0">
      <w:start w:val="3"/>
      <w:numFmt w:val="decimal"/>
      <w:lvlText w:val="(%1) "/>
      <w:legacy w:legacy="1" w:legacySpace="0" w:legacyIndent="283"/>
      <w:lvlJc w:val="left"/>
      <w:pPr>
        <w:ind w:left="283" w:hanging="283"/>
      </w:pPr>
      <w:rPr>
        <w:rFonts w:ascii="Times New Roman" w:hAnsi="Times New Roman" w:cs="Times New Roman" w:hint="default"/>
        <w:b w:val="0"/>
        <w:i w:val="0"/>
        <w:sz w:val="18"/>
        <w:u w:val="none"/>
      </w:rPr>
    </w:lvl>
  </w:abstractNum>
  <w:abstractNum w:abstractNumId="23" w15:restartNumberingAfterBreak="0">
    <w:nsid w:val="69AC2E28"/>
    <w:multiLevelType w:val="singleLevel"/>
    <w:tmpl w:val="FCF6245C"/>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69FE727F"/>
    <w:multiLevelType w:val="hybridMultilevel"/>
    <w:tmpl w:val="99501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143B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D837E2B"/>
    <w:multiLevelType w:val="singleLevel"/>
    <w:tmpl w:val="A29CD2D4"/>
    <w:lvl w:ilvl="0">
      <w:start w:val="3"/>
      <w:numFmt w:val="decimal"/>
      <w:lvlText w:val="(%1) "/>
      <w:legacy w:legacy="1" w:legacySpace="0" w:legacyIndent="283"/>
      <w:lvlJc w:val="left"/>
      <w:pPr>
        <w:ind w:left="283" w:hanging="283"/>
      </w:pPr>
      <w:rPr>
        <w:rFonts w:ascii="Times New Roman" w:hAnsi="Times New Roman" w:cs="Times New Roman" w:hint="default"/>
        <w:b w:val="0"/>
        <w:i w:val="0"/>
        <w:sz w:val="18"/>
        <w:u w:val="none"/>
      </w:rPr>
    </w:lvl>
  </w:abstractNum>
  <w:abstractNum w:abstractNumId="27" w15:restartNumberingAfterBreak="0">
    <w:nsid w:val="74A47A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4D67F6C"/>
    <w:multiLevelType w:val="hybridMultilevel"/>
    <w:tmpl w:val="5A480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B7090C"/>
    <w:multiLevelType w:val="singleLevel"/>
    <w:tmpl w:val="C90682F4"/>
    <w:lvl w:ilvl="0">
      <w:start w:val="2"/>
      <w:numFmt w:val="decimal"/>
      <w:lvlText w:val="(%1) "/>
      <w:legacy w:legacy="1" w:legacySpace="0" w:legacyIndent="283"/>
      <w:lvlJc w:val="left"/>
      <w:pPr>
        <w:ind w:left="283" w:hanging="283"/>
      </w:pPr>
      <w:rPr>
        <w:rFonts w:ascii="Times New Roman" w:hAnsi="Times New Roman" w:cs="Times New Roman" w:hint="default"/>
        <w:b w:val="0"/>
        <w:i w:val="0"/>
        <w:sz w:val="18"/>
        <w:u w:val="none"/>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b w:val="0"/>
          <w:i w:val="0"/>
          <w:sz w:val="24"/>
          <w:u w:val="none"/>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b w:val="0"/>
          <w:i w:val="0"/>
          <w:sz w:val="20"/>
          <w:u w:val="none"/>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b w:val="0"/>
          <w:i w:val="0"/>
          <w:sz w:val="18"/>
          <w:u w:val="none"/>
        </w:rPr>
      </w:lvl>
    </w:lvlOverride>
  </w:num>
  <w:num w:numId="4">
    <w:abstractNumId w:val="13"/>
  </w:num>
  <w:num w:numId="5">
    <w:abstractNumId w:val="15"/>
  </w:num>
  <w:num w:numId="6">
    <w:abstractNumId w:val="7"/>
  </w:num>
  <w:num w:numId="7">
    <w:abstractNumId w:val="29"/>
  </w:num>
  <w:num w:numId="8">
    <w:abstractNumId w:val="22"/>
  </w:num>
  <w:num w:numId="9">
    <w:abstractNumId w:val="21"/>
  </w:num>
  <w:num w:numId="10">
    <w:abstractNumId w:val="16"/>
  </w:num>
  <w:num w:numId="11">
    <w:abstractNumId w:val="26"/>
  </w:num>
  <w:num w:numId="12">
    <w:abstractNumId w:val="14"/>
  </w:num>
  <w:num w:numId="13">
    <w:abstractNumId w:val="8"/>
  </w:num>
  <w:num w:numId="14">
    <w:abstractNumId w:val="9"/>
  </w:num>
  <w:num w:numId="15">
    <w:abstractNumId w:val="5"/>
  </w:num>
  <w:num w:numId="16">
    <w:abstractNumId w:val="20"/>
  </w:num>
  <w:num w:numId="17">
    <w:abstractNumId w:val="27"/>
  </w:num>
  <w:num w:numId="18">
    <w:abstractNumId w:val="23"/>
  </w:num>
  <w:num w:numId="19">
    <w:abstractNumId w:val="12"/>
  </w:num>
  <w:num w:numId="20">
    <w:abstractNumId w:val="25"/>
  </w:num>
  <w:num w:numId="21">
    <w:abstractNumId w:val="10"/>
  </w:num>
  <w:num w:numId="22">
    <w:abstractNumId w:val="28"/>
  </w:num>
  <w:num w:numId="23">
    <w:abstractNumId w:val="4"/>
  </w:num>
  <w:num w:numId="24">
    <w:abstractNumId w:val="17"/>
  </w:num>
  <w:num w:numId="25">
    <w:abstractNumId w:val="6"/>
  </w:num>
  <w:num w:numId="26">
    <w:abstractNumId w:val="24"/>
  </w:num>
  <w:num w:numId="27">
    <w:abstractNumId w:val="3"/>
  </w:num>
  <w:num w:numId="28">
    <w:abstractNumId w:val="11"/>
  </w:num>
  <w:num w:numId="29">
    <w:abstractNumId w:val="2"/>
  </w:num>
  <w:num w:numId="30">
    <w:abstractNumId w:val="1"/>
  </w:num>
  <w:num w:numId="31">
    <w:abstractNumId w:val="1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9C"/>
    <w:rsid w:val="00014562"/>
    <w:rsid w:val="00020857"/>
    <w:rsid w:val="0006064F"/>
    <w:rsid w:val="000624AE"/>
    <w:rsid w:val="000B0972"/>
    <w:rsid w:val="000C2965"/>
    <w:rsid w:val="000C5536"/>
    <w:rsid w:val="001170B9"/>
    <w:rsid w:val="00117158"/>
    <w:rsid w:val="00130A88"/>
    <w:rsid w:val="00135C73"/>
    <w:rsid w:val="00141091"/>
    <w:rsid w:val="0018491A"/>
    <w:rsid w:val="00195F3E"/>
    <w:rsid w:val="002068A8"/>
    <w:rsid w:val="002E34A4"/>
    <w:rsid w:val="002E4074"/>
    <w:rsid w:val="0031574C"/>
    <w:rsid w:val="00315CC6"/>
    <w:rsid w:val="003431AE"/>
    <w:rsid w:val="00364FFB"/>
    <w:rsid w:val="00377B3D"/>
    <w:rsid w:val="003C03C6"/>
    <w:rsid w:val="003C2832"/>
    <w:rsid w:val="003C5BE2"/>
    <w:rsid w:val="003F22D6"/>
    <w:rsid w:val="00423799"/>
    <w:rsid w:val="00480049"/>
    <w:rsid w:val="004E537E"/>
    <w:rsid w:val="005277EB"/>
    <w:rsid w:val="00550344"/>
    <w:rsid w:val="00553253"/>
    <w:rsid w:val="005F1C91"/>
    <w:rsid w:val="0066173E"/>
    <w:rsid w:val="006703D3"/>
    <w:rsid w:val="00684002"/>
    <w:rsid w:val="006C6D27"/>
    <w:rsid w:val="006F0335"/>
    <w:rsid w:val="00727B7A"/>
    <w:rsid w:val="007440EE"/>
    <w:rsid w:val="00782202"/>
    <w:rsid w:val="007B3B2D"/>
    <w:rsid w:val="007D7194"/>
    <w:rsid w:val="00810E5C"/>
    <w:rsid w:val="00846FF9"/>
    <w:rsid w:val="00860024"/>
    <w:rsid w:val="008848DD"/>
    <w:rsid w:val="00890B39"/>
    <w:rsid w:val="00950B2E"/>
    <w:rsid w:val="009B659A"/>
    <w:rsid w:val="009D5E51"/>
    <w:rsid w:val="009E2803"/>
    <w:rsid w:val="009F7465"/>
    <w:rsid w:val="00A43337"/>
    <w:rsid w:val="00A441E3"/>
    <w:rsid w:val="00A5374D"/>
    <w:rsid w:val="00B1253D"/>
    <w:rsid w:val="00B43C95"/>
    <w:rsid w:val="00B56C7F"/>
    <w:rsid w:val="00BB19AE"/>
    <w:rsid w:val="00BB5BD9"/>
    <w:rsid w:val="00BB699C"/>
    <w:rsid w:val="00BE4DBC"/>
    <w:rsid w:val="00BF03B1"/>
    <w:rsid w:val="00BF72BA"/>
    <w:rsid w:val="00C03779"/>
    <w:rsid w:val="00C13A4A"/>
    <w:rsid w:val="00C90A9F"/>
    <w:rsid w:val="00C91DAC"/>
    <w:rsid w:val="00D36F37"/>
    <w:rsid w:val="00D7348A"/>
    <w:rsid w:val="00D819D5"/>
    <w:rsid w:val="00DD074E"/>
    <w:rsid w:val="00DD6294"/>
    <w:rsid w:val="00E05800"/>
    <w:rsid w:val="00E07748"/>
    <w:rsid w:val="00E641FA"/>
    <w:rsid w:val="00EE519D"/>
    <w:rsid w:val="00F55016"/>
    <w:rsid w:val="00F5784F"/>
    <w:rsid w:val="00F61200"/>
    <w:rsid w:val="00F8488A"/>
    <w:rsid w:val="00F943B6"/>
    <w:rsid w:val="00FC3B8A"/>
    <w:rsid w:val="00FC6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F168DF"/>
  <w15:docId w15:val="{AD6EE221-D706-4414-B6B0-CFB08617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194"/>
    <w:rPr>
      <w:sz w:val="24"/>
      <w:szCs w:val="20"/>
      <w:lang w:val="en-GB"/>
    </w:rPr>
  </w:style>
  <w:style w:type="paragraph" w:styleId="Heading1">
    <w:name w:val="heading 1"/>
    <w:basedOn w:val="Normal"/>
    <w:next w:val="Normal"/>
    <w:link w:val="Heading1Char"/>
    <w:uiPriority w:val="99"/>
    <w:qFormat/>
    <w:rsid w:val="007D7194"/>
    <w:pPr>
      <w:keepNext/>
      <w:jc w:val="right"/>
      <w:outlineLvl w:val="0"/>
    </w:pPr>
    <w:rPr>
      <w:b/>
      <w:i/>
      <w:sz w:val="32"/>
    </w:rPr>
  </w:style>
  <w:style w:type="paragraph" w:styleId="Heading2">
    <w:name w:val="heading 2"/>
    <w:basedOn w:val="Normal"/>
    <w:next w:val="Normal"/>
    <w:link w:val="Heading2Char"/>
    <w:uiPriority w:val="99"/>
    <w:qFormat/>
    <w:rsid w:val="007D7194"/>
    <w:pPr>
      <w:keepNext/>
      <w:jc w:val="both"/>
      <w:outlineLvl w:val="1"/>
    </w:pPr>
    <w:rPr>
      <w:b/>
      <w:sz w:val="18"/>
    </w:rPr>
  </w:style>
  <w:style w:type="paragraph" w:styleId="Heading3">
    <w:name w:val="heading 3"/>
    <w:basedOn w:val="Normal"/>
    <w:next w:val="Normal"/>
    <w:link w:val="Heading3Char"/>
    <w:uiPriority w:val="99"/>
    <w:qFormat/>
    <w:rsid w:val="007D7194"/>
    <w:pPr>
      <w:keepNext/>
      <w:jc w:val="right"/>
      <w:outlineLvl w:val="2"/>
    </w:pPr>
    <w:rPr>
      <w:b/>
      <w:i/>
    </w:rPr>
  </w:style>
  <w:style w:type="paragraph" w:styleId="Heading4">
    <w:name w:val="heading 4"/>
    <w:basedOn w:val="Normal"/>
    <w:next w:val="Normal"/>
    <w:link w:val="Heading4Char"/>
    <w:uiPriority w:val="99"/>
    <w:qFormat/>
    <w:rsid w:val="007D7194"/>
    <w:pPr>
      <w:keepNext/>
      <w:outlineLvl w:val="3"/>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CEF"/>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A71CEF"/>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A71CEF"/>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A71CEF"/>
    <w:rPr>
      <w:rFonts w:asciiTheme="minorHAnsi" w:eastAsiaTheme="minorEastAsia" w:hAnsiTheme="minorHAnsi" w:cstheme="minorBidi"/>
      <w:b/>
      <w:bCs/>
      <w:sz w:val="28"/>
      <w:szCs w:val="28"/>
      <w:lang w:val="en-GB"/>
    </w:rPr>
  </w:style>
  <w:style w:type="paragraph" w:styleId="BodyTextIndent">
    <w:name w:val="Body Text Indent"/>
    <w:basedOn w:val="Normal"/>
    <w:link w:val="BodyTextIndentChar"/>
    <w:uiPriority w:val="99"/>
    <w:rsid w:val="007D7194"/>
    <w:pPr>
      <w:ind w:left="284" w:hanging="284"/>
    </w:pPr>
    <w:rPr>
      <w:sz w:val="18"/>
    </w:rPr>
  </w:style>
  <w:style w:type="character" w:customStyle="1" w:styleId="BodyTextIndentChar">
    <w:name w:val="Body Text Indent Char"/>
    <w:basedOn w:val="DefaultParagraphFont"/>
    <w:link w:val="BodyTextIndent"/>
    <w:uiPriority w:val="99"/>
    <w:semiHidden/>
    <w:rsid w:val="00A71CEF"/>
    <w:rPr>
      <w:sz w:val="24"/>
      <w:szCs w:val="20"/>
      <w:lang w:val="en-GB"/>
    </w:rPr>
  </w:style>
  <w:style w:type="paragraph" w:styleId="BodyText">
    <w:name w:val="Body Text"/>
    <w:basedOn w:val="Normal"/>
    <w:link w:val="BodyTextChar"/>
    <w:uiPriority w:val="99"/>
    <w:rsid w:val="007D7194"/>
    <w:rPr>
      <w:i/>
      <w:sz w:val="18"/>
    </w:rPr>
  </w:style>
  <w:style w:type="character" w:customStyle="1" w:styleId="BodyTextChar">
    <w:name w:val="Body Text Char"/>
    <w:basedOn w:val="DefaultParagraphFont"/>
    <w:link w:val="BodyText"/>
    <w:uiPriority w:val="99"/>
    <w:semiHidden/>
    <w:rsid w:val="00A71CEF"/>
    <w:rPr>
      <w:sz w:val="24"/>
      <w:szCs w:val="20"/>
      <w:lang w:val="en-GB"/>
    </w:rPr>
  </w:style>
  <w:style w:type="paragraph" w:styleId="BodyText2">
    <w:name w:val="Body Text 2"/>
    <w:basedOn w:val="Normal"/>
    <w:link w:val="BodyText2Char"/>
    <w:uiPriority w:val="99"/>
    <w:rsid w:val="007D7194"/>
    <w:rPr>
      <w:sz w:val="18"/>
    </w:rPr>
  </w:style>
  <w:style w:type="character" w:customStyle="1" w:styleId="BodyText2Char">
    <w:name w:val="Body Text 2 Char"/>
    <w:basedOn w:val="DefaultParagraphFont"/>
    <w:link w:val="BodyText2"/>
    <w:uiPriority w:val="99"/>
    <w:semiHidden/>
    <w:rsid w:val="00A71CEF"/>
    <w:rPr>
      <w:sz w:val="24"/>
      <w:szCs w:val="20"/>
      <w:lang w:val="en-GB"/>
    </w:rPr>
  </w:style>
  <w:style w:type="paragraph" w:styleId="BodyText3">
    <w:name w:val="Body Text 3"/>
    <w:basedOn w:val="Normal"/>
    <w:link w:val="BodyText3Char"/>
    <w:uiPriority w:val="99"/>
    <w:rsid w:val="007D7194"/>
    <w:pPr>
      <w:jc w:val="both"/>
    </w:pPr>
    <w:rPr>
      <w:sz w:val="18"/>
    </w:rPr>
  </w:style>
  <w:style w:type="character" w:customStyle="1" w:styleId="BodyText3Char">
    <w:name w:val="Body Text 3 Char"/>
    <w:basedOn w:val="DefaultParagraphFont"/>
    <w:link w:val="BodyText3"/>
    <w:uiPriority w:val="99"/>
    <w:semiHidden/>
    <w:rsid w:val="00A71CEF"/>
    <w:rPr>
      <w:sz w:val="16"/>
      <w:szCs w:val="16"/>
      <w:lang w:val="en-GB"/>
    </w:rPr>
  </w:style>
  <w:style w:type="table" w:styleId="TableGrid">
    <w:name w:val="Table Grid"/>
    <w:basedOn w:val="TableNormal"/>
    <w:uiPriority w:val="59"/>
    <w:rsid w:val="0019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03D3"/>
    <w:rPr>
      <w:rFonts w:ascii="Tahoma" w:hAnsi="Tahoma" w:cs="Tahoma"/>
      <w:sz w:val="16"/>
      <w:szCs w:val="16"/>
    </w:rPr>
  </w:style>
  <w:style w:type="character" w:customStyle="1" w:styleId="BalloonTextChar">
    <w:name w:val="Balloon Text Char"/>
    <w:basedOn w:val="DefaultParagraphFont"/>
    <w:link w:val="BalloonText"/>
    <w:uiPriority w:val="99"/>
    <w:semiHidden/>
    <w:rsid w:val="006703D3"/>
    <w:rPr>
      <w:rFonts w:ascii="Tahoma" w:hAnsi="Tahoma" w:cs="Tahoma"/>
      <w:sz w:val="16"/>
      <w:szCs w:val="16"/>
      <w:lang w:val="en-GB"/>
    </w:rPr>
  </w:style>
  <w:style w:type="paragraph" w:styleId="ListParagraph">
    <w:name w:val="List Paragraph"/>
    <w:basedOn w:val="Normal"/>
    <w:uiPriority w:val="34"/>
    <w:qFormat/>
    <w:rsid w:val="00B56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19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668</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Some of the things to consider when completing a Risk Assessment</vt:lpstr>
    </vt:vector>
  </TitlesOfParts>
  <Company>Authorised Organization</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of the things to consider when completing a Risk Assessment</dc:title>
  <dc:creator>Authorised User</dc:creator>
  <cp:lastModifiedBy>Ali Groves</cp:lastModifiedBy>
  <cp:revision>2</cp:revision>
  <cp:lastPrinted>2023-10-03T13:22:00Z</cp:lastPrinted>
  <dcterms:created xsi:type="dcterms:W3CDTF">2023-10-10T10:20:00Z</dcterms:created>
  <dcterms:modified xsi:type="dcterms:W3CDTF">2023-10-10T10:20:00Z</dcterms:modified>
</cp:coreProperties>
</file>