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AE" w:rsidRPr="00B231C5" w:rsidRDefault="002D09AE" w:rsidP="002D09AE">
      <w:pPr>
        <w:rPr>
          <w:rFonts w:ascii="Arial" w:hAnsi="Arial" w:cs="Arial"/>
          <w:sz w:val="36"/>
          <w:szCs w:val="36"/>
          <w:lang w:val="en"/>
        </w:rPr>
      </w:pPr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ADCB4A9" wp14:editId="600BA77C">
            <wp:simplePos x="0" y="0"/>
            <wp:positionH relativeFrom="column">
              <wp:posOffset>5248275</wp:posOffset>
            </wp:positionH>
            <wp:positionV relativeFrom="paragraph">
              <wp:posOffset>0</wp:posOffset>
            </wp:positionV>
            <wp:extent cx="1104900" cy="1000125"/>
            <wp:effectExtent l="0" t="0" r="0" b="9525"/>
            <wp:wrapSquare wrapText="bothSides"/>
            <wp:docPr id="2" name="emb121417C06" descr="Image result for new age kurling">
              <a:hlinkClick xmlns:a="http://schemas.openxmlformats.org/drawingml/2006/main" r:id="rId5" tooltip="&quot;Search images of new age kurl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21417C06" descr="Image result for new age kurling">
                      <a:hlinkClick r:id="rId5" tooltip="&quot;Search images of new age kurl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1C5">
        <w:rPr>
          <w:rFonts w:ascii="Arial" w:hAnsi="Arial" w:cs="Arial"/>
          <w:sz w:val="36"/>
          <w:szCs w:val="36"/>
          <w:lang w:val="en"/>
        </w:rPr>
        <w:t xml:space="preserve">New Age </w:t>
      </w:r>
      <w:proofErr w:type="spellStart"/>
      <w:r w:rsidRPr="00B231C5">
        <w:rPr>
          <w:rFonts w:ascii="Arial" w:hAnsi="Arial" w:cs="Arial"/>
          <w:sz w:val="36"/>
          <w:szCs w:val="36"/>
          <w:lang w:val="en"/>
        </w:rPr>
        <w:t>Kurling</w:t>
      </w:r>
      <w:proofErr w:type="spellEnd"/>
      <w:r w:rsidRPr="00B231C5">
        <w:rPr>
          <w:rFonts w:ascii="Arial" w:hAnsi="Arial" w:cs="Arial"/>
          <w:sz w:val="36"/>
          <w:szCs w:val="36"/>
          <w:lang w:val="en"/>
        </w:rPr>
        <w:t xml:space="preserve"> </w:t>
      </w:r>
    </w:p>
    <w:p w:rsidR="002D09AE" w:rsidRDefault="002D09AE" w:rsidP="002D09AE">
      <w:pPr>
        <w:rPr>
          <w:rFonts w:ascii="Arial" w:hAnsi="Arial" w:cs="Arial"/>
          <w:lang w:val="en"/>
        </w:rPr>
      </w:pPr>
    </w:p>
    <w:p w:rsidR="002D09AE" w:rsidRDefault="002D09AE" w:rsidP="002D09AE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 w:cs="Arial"/>
          <w:sz w:val="24"/>
          <w:szCs w:val="24"/>
          <w:lang w:val="en"/>
        </w:rPr>
      </w:pPr>
      <w:r>
        <w:rPr>
          <w:rFonts w:ascii="Adobe Myungjo Std M" w:eastAsia="Adobe Myungjo Std M" w:hAnsi="Adobe Myungjo Std M" w:cs="Arial"/>
          <w:sz w:val="24"/>
          <w:szCs w:val="24"/>
          <w:lang w:val="en"/>
        </w:rPr>
        <w:t>Each team will consist of 2 or 3 players</w:t>
      </w:r>
    </w:p>
    <w:p w:rsidR="002D09AE" w:rsidRPr="00B231C5" w:rsidRDefault="002D09AE" w:rsidP="002D09AE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 w:cs="Arial"/>
          <w:sz w:val="24"/>
          <w:szCs w:val="24"/>
          <w:lang w:val="en"/>
        </w:rPr>
      </w:pP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The game will start with the toss of a coin </w:t>
      </w:r>
    </w:p>
    <w:p w:rsidR="002D09AE" w:rsidRPr="00B231C5" w:rsidRDefault="002D09AE" w:rsidP="002D09AE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 w:cs="Arial"/>
          <w:sz w:val="24"/>
          <w:szCs w:val="24"/>
          <w:lang w:val="en"/>
        </w:rPr>
      </w:pP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The person winning the toss will have the option of deciding </w:t>
      </w:r>
      <w:r>
        <w:rPr>
          <w:rFonts w:ascii="Adobe Myungjo Std M" w:eastAsia="Adobe Myungjo Std M" w:hAnsi="Adobe Myungjo Std M" w:cs="Arial"/>
          <w:sz w:val="24"/>
          <w:szCs w:val="24"/>
          <w:lang w:val="en"/>
        </w:rPr>
        <w:t>to play first or to choose the</w:t>
      </w: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 </w:t>
      </w:r>
      <w:proofErr w:type="spellStart"/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>colour</w:t>
      </w:r>
      <w:proofErr w:type="spellEnd"/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 stones they wish to play</w:t>
      </w:r>
      <w:r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 with</w:t>
      </w: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. </w:t>
      </w:r>
    </w:p>
    <w:p w:rsidR="002D09AE" w:rsidRPr="00B231C5" w:rsidRDefault="002D09AE" w:rsidP="002D09AE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 w:cs="Arial"/>
          <w:sz w:val="24"/>
          <w:szCs w:val="24"/>
          <w:lang w:val="en"/>
        </w:rPr>
      </w:pPr>
      <w:r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During an </w:t>
      </w: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>end</w:t>
      </w:r>
      <w:r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, </w:t>
      </w: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players will take it in turns to deliver their stones until all stones have been delivered. The stones may be delivered by the use of a pusher, by hand or by use of a ramp. </w:t>
      </w:r>
    </w:p>
    <w:p w:rsidR="002D09AE" w:rsidRPr="000A33C3" w:rsidRDefault="002D09AE" w:rsidP="002D09AE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 xml:space="preserve">The stone which is within the scoring zone and closest to the </w:t>
      </w:r>
      <w:proofErr w:type="spellStart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>centre</w:t>
      </w:r>
      <w:proofErr w:type="spellEnd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 xml:space="preserve"> of the target is deemed to be ‘scoring’. Other stones of the same </w:t>
      </w:r>
      <w:proofErr w:type="spellStart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>colour</w:t>
      </w:r>
      <w:proofErr w:type="spellEnd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 xml:space="preserve"> will also score if they are in the scoring zone and are closer to the </w:t>
      </w:r>
      <w:proofErr w:type="spellStart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>centre</w:t>
      </w:r>
      <w:proofErr w:type="spellEnd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 xml:space="preserve"> than any of the </w:t>
      </w:r>
      <w:proofErr w:type="gramStart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>opponents</w:t>
      </w:r>
      <w:proofErr w:type="gramEnd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 xml:space="preserve"> stones. </w:t>
      </w:r>
    </w:p>
    <w:p w:rsidR="002D09AE" w:rsidRPr="00786449" w:rsidRDefault="002D09AE" w:rsidP="002D09AE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 w:rsidRPr="00786449">
        <w:rPr>
          <w:rFonts w:ascii="Adobe Myungjo Std M" w:eastAsia="Adobe Myungjo Std M" w:hAnsi="Adobe Myungjo Std M"/>
          <w:sz w:val="24"/>
          <w:szCs w:val="24"/>
          <w:lang w:val="en"/>
        </w:rPr>
        <w:t xml:space="preserve">Stones stopping on the white part of the target will not score. </w:t>
      </w:r>
    </w:p>
    <w:p w:rsidR="002D09AE" w:rsidRDefault="002D09AE" w:rsidP="002D09AE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 w:rsidRPr="00786449">
        <w:rPr>
          <w:rFonts w:ascii="Adobe Myungjo Std M" w:eastAsia="Adobe Myungjo Std M" w:hAnsi="Adobe Myungjo Std M"/>
          <w:sz w:val="24"/>
          <w:szCs w:val="24"/>
        </w:rPr>
        <w:t xml:space="preserve">Pupils will play best of 2 ends. Points will be given 3 for a win and 1 for a loss </w:t>
      </w:r>
    </w:p>
    <w:p w:rsidR="002D09AE" w:rsidRPr="00786449" w:rsidRDefault="002D09AE" w:rsidP="002D09AE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Please can staff check the scorecards before giving to the scorer.</w:t>
      </w:r>
    </w:p>
    <w:p w:rsidR="002D09AE" w:rsidRDefault="002D09AE" w:rsidP="002D09AE">
      <w:pPr>
        <w:rPr>
          <w:b/>
          <w:color w:val="FF0000"/>
          <w:sz w:val="24"/>
          <w:szCs w:val="24"/>
        </w:rPr>
      </w:pPr>
    </w:p>
    <w:p w:rsidR="00F527E1" w:rsidRDefault="00F527E1"/>
    <w:sectPr w:rsidR="00F52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D30A4"/>
    <w:multiLevelType w:val="hybridMultilevel"/>
    <w:tmpl w:val="50122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AE"/>
    <w:rsid w:val="002D09AE"/>
    <w:rsid w:val="00582B4C"/>
    <w:rsid w:val="00BF7E53"/>
    <w:rsid w:val="00C82C5F"/>
    <w:rsid w:val="00F5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745E5-A37D-415C-9800-564D6AAC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new+age+kurling&amp;id=23035251E330D937F50F0D744FFD1875E2E94E49&amp;FORM=IQF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AliGroves</dc:creator>
  <cp:keywords/>
  <dc:description/>
  <cp:lastModifiedBy>Ali Groves</cp:lastModifiedBy>
  <cp:revision>2</cp:revision>
  <dcterms:created xsi:type="dcterms:W3CDTF">2019-12-18T10:56:00Z</dcterms:created>
  <dcterms:modified xsi:type="dcterms:W3CDTF">2019-12-18T10:56:00Z</dcterms:modified>
</cp:coreProperties>
</file>